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F44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Registre national </w:t>
      </w:r>
      <w:r>
        <w:rPr>
          <w:rFonts w:ascii="Arial" w:eastAsia="Arial" w:hAnsi="Arial" w:cs="Arial"/>
          <w:b/>
          <w:sz w:val="36"/>
          <w:szCs w:val="36"/>
        </w:rPr>
        <w:t xml:space="preserve">syndrome </w:t>
      </w:r>
      <w:r>
        <w:rPr>
          <w:rFonts w:ascii="Arial" w:eastAsia="Arial" w:hAnsi="Arial" w:cs="Arial"/>
          <w:b/>
          <w:color w:val="000000"/>
          <w:sz w:val="36"/>
          <w:szCs w:val="36"/>
        </w:rPr>
        <w:t>AAPOX</w:t>
      </w:r>
    </w:p>
    <w:p w14:paraId="350040FF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0"/>
          <w:szCs w:val="30"/>
        </w:rPr>
      </w:pPr>
      <w:r>
        <w:rPr>
          <w:rFonts w:ascii="Arial" w:eastAsia="Arial" w:hAnsi="Arial" w:cs="Arial"/>
          <w:b/>
          <w:sz w:val="30"/>
          <w:szCs w:val="30"/>
        </w:rPr>
        <w:t>(Xanthogranulomatose PériOrbitaire et Asthme de l’Adulte )</w:t>
      </w:r>
    </w:p>
    <w:p w14:paraId="65CA593E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1ECE7ADD" w14:textId="4668A1D6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Merci de bien vouloir renvoyer à :</w:t>
      </w:r>
    </w:p>
    <w:p w14:paraId="724C33DE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</w:p>
    <w:p w14:paraId="706EC5B4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Investigatrice : Laura Licini</w:t>
      </w:r>
      <w:r>
        <w:rPr>
          <w:rFonts w:ascii="Arial" w:eastAsia="Arial" w:hAnsi="Arial" w:cs="Arial"/>
          <w:b/>
          <w:color w:val="000000"/>
          <w:vertAlign w:val="superscript"/>
        </w:rPr>
        <w:t>1</w:t>
      </w:r>
      <w:r>
        <w:rPr>
          <w:rFonts w:ascii="Arial" w:eastAsia="Arial" w:hAnsi="Arial" w:cs="Arial"/>
          <w:b/>
          <w:color w:val="000000"/>
        </w:rPr>
        <w:t xml:space="preserve">: </w:t>
      </w:r>
      <w:r>
        <w:rPr>
          <w:rFonts w:ascii="Arial" w:eastAsia="Arial" w:hAnsi="Arial" w:cs="Arial"/>
          <w:b/>
        </w:rPr>
        <w:t>lauralicini1@gmail.com</w:t>
      </w:r>
    </w:p>
    <w:p w14:paraId="64A3868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Référente pneumologue : Lucile Sésé</w:t>
      </w:r>
      <w:r>
        <w:rPr>
          <w:rFonts w:ascii="Arial" w:eastAsia="Arial" w:hAnsi="Arial" w:cs="Arial"/>
          <w:b/>
          <w:color w:val="000000"/>
          <w:vertAlign w:val="superscript"/>
        </w:rPr>
        <w:t>2</w:t>
      </w:r>
      <w:r>
        <w:rPr>
          <w:rFonts w:ascii="Arial" w:eastAsia="Arial" w:hAnsi="Arial" w:cs="Arial"/>
          <w:b/>
          <w:color w:val="000000"/>
        </w:rPr>
        <w:t>: lucile.sese@aphp.fr</w:t>
      </w:r>
    </w:p>
    <w:p w14:paraId="706D81F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Coordonnateurs : Thibaud Chazal</w:t>
      </w:r>
      <w:r>
        <w:rPr>
          <w:rFonts w:ascii="Arial" w:eastAsia="Arial" w:hAnsi="Arial" w:cs="Arial"/>
          <w:b/>
          <w:color w:val="000000"/>
          <w:vertAlign w:val="superscript"/>
        </w:rPr>
        <w:t>3</w:t>
      </w:r>
      <w:r>
        <w:rPr>
          <w:rFonts w:ascii="Arial" w:eastAsia="Arial" w:hAnsi="Arial" w:cs="Arial"/>
          <w:b/>
          <w:color w:val="000000"/>
        </w:rPr>
        <w:t xml:space="preserve"> : </w:t>
      </w:r>
      <w:hyperlink r:id="rId6">
        <w:r>
          <w:rPr>
            <w:rFonts w:ascii="Arial" w:eastAsia="Arial" w:hAnsi="Arial" w:cs="Arial"/>
            <w:b/>
            <w:color w:val="0000FF"/>
            <w:u w:val="single"/>
          </w:rPr>
          <w:t>tchazal@for.paris</w:t>
        </w:r>
      </w:hyperlink>
      <w:r>
        <w:rPr>
          <w:rFonts w:ascii="Arial" w:eastAsia="Arial" w:hAnsi="Arial" w:cs="Arial"/>
          <w:b/>
          <w:color w:val="000000"/>
        </w:rPr>
        <w:t xml:space="preserve"> et</w:t>
      </w:r>
    </w:p>
    <w:p w14:paraId="341F1FFE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FF"/>
          <w:u w:val="single"/>
        </w:rPr>
      </w:pPr>
      <w:r>
        <w:rPr>
          <w:rFonts w:ascii="Arial" w:eastAsia="Arial" w:hAnsi="Arial" w:cs="Arial"/>
          <w:b/>
          <w:color w:val="000000"/>
        </w:rPr>
        <w:t>Sébastien Abad</w:t>
      </w:r>
      <w:r>
        <w:rPr>
          <w:rFonts w:ascii="Arial" w:eastAsia="Arial" w:hAnsi="Arial" w:cs="Arial"/>
          <w:b/>
          <w:color w:val="000000"/>
          <w:vertAlign w:val="superscript"/>
        </w:rPr>
        <w:t>4</w:t>
      </w:r>
      <w:r>
        <w:rPr>
          <w:rFonts w:ascii="Arial" w:eastAsia="Arial" w:hAnsi="Arial" w:cs="Arial"/>
          <w:b/>
          <w:color w:val="000000"/>
        </w:rPr>
        <w:t xml:space="preserve">: </w:t>
      </w:r>
      <w:hyperlink r:id="rId7">
        <w:r>
          <w:rPr>
            <w:rFonts w:ascii="Arial" w:eastAsia="Arial" w:hAnsi="Arial" w:cs="Arial"/>
            <w:b/>
            <w:color w:val="0000FF"/>
            <w:u w:val="single"/>
          </w:rPr>
          <w:t>sebastien.abad@aphp.fr</w:t>
        </w:r>
      </w:hyperlink>
    </w:p>
    <w:p w14:paraId="291B2F83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FF"/>
          <w:u w:val="single"/>
        </w:rPr>
      </w:pPr>
    </w:p>
    <w:p w14:paraId="12FA7F12" w14:textId="77777777" w:rsidR="00FA2442" w:rsidRDefault="00120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Service </w:t>
      </w:r>
      <w:r>
        <w:rPr>
          <w:rFonts w:ascii="Calibri" w:eastAsia="Calibri" w:hAnsi="Calibri" w:cs="Calibri"/>
          <w:sz w:val="22"/>
          <w:szCs w:val="22"/>
        </w:rPr>
        <w:t>d’Ophtalmologie, Chirurgie plastique Reconstructive Orbito-Palpébrale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sz w:val="20"/>
          <w:szCs w:val="20"/>
        </w:rPr>
        <w:t>Hôpital F</w:t>
      </w:r>
      <w:r>
        <w:rPr>
          <w:rFonts w:ascii="Arial" w:eastAsia="Arial" w:hAnsi="Arial" w:cs="Arial"/>
          <w:color w:val="000000"/>
          <w:sz w:val="20"/>
          <w:szCs w:val="20"/>
        </w:rPr>
        <w:t>ondation Adolphe de Rothschild, France.</w:t>
      </w:r>
    </w:p>
    <w:p w14:paraId="2EE99E25" w14:textId="77777777" w:rsidR="00FA2442" w:rsidRDefault="00120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Service de Pneumologie, Hôpital Avicenne, Assistance Publique- Hôpitaux de Paris, Université Paris 13, Sorbonne Paris Cité, Bobigny, France.</w:t>
      </w:r>
    </w:p>
    <w:p w14:paraId="5364CBA7" w14:textId="77777777" w:rsidR="00FA2442" w:rsidRDefault="00120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Service de Médecine Interne, </w:t>
      </w:r>
      <w:r>
        <w:rPr>
          <w:rFonts w:ascii="Arial" w:eastAsia="Arial" w:hAnsi="Arial" w:cs="Arial"/>
          <w:sz w:val="20"/>
          <w:szCs w:val="20"/>
        </w:rPr>
        <w:t>Hôpital 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ondation Adolphe de Rothschild, Paris, France. Tel : </w:t>
      </w:r>
      <w:r>
        <w:rPr>
          <w:rFonts w:ascii="Arial" w:eastAsia="Arial" w:hAnsi="Arial" w:cs="Arial"/>
          <w:sz w:val="20"/>
          <w:szCs w:val="20"/>
        </w:rPr>
        <w:t>0148036881</w:t>
      </w:r>
    </w:p>
    <w:p w14:paraId="5CE5BA2E" w14:textId="77777777" w:rsidR="00FA2442" w:rsidRDefault="00120F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Service de Médecine Interne, Hôpital Avicenne, Assistance Publique- Hôpitaux de Paris, Université Paris 13, Sorbonne Paris Cité, Bobigny, France. Tel : 0625895138</w:t>
      </w:r>
      <w:r>
        <w:rPr>
          <w:rFonts w:ascii="Arial" w:eastAsia="Arial" w:hAnsi="Arial" w:cs="Arial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fax : 0148955450</w:t>
      </w:r>
    </w:p>
    <w:p w14:paraId="742461DB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  <w:sz w:val="20"/>
          <w:szCs w:val="20"/>
        </w:rPr>
      </w:pPr>
    </w:p>
    <w:p w14:paraId="32CB0505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EPIDEMIOLOGIE</w:t>
      </w:r>
    </w:p>
    <w:p w14:paraId="318C7166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3E73510" w14:textId="24A6EC14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 (3 lettres) : </w:t>
      </w:r>
      <w:r>
        <w:rPr>
          <w:rFonts w:ascii="Symbol" w:eastAsia="Symbol" w:hAnsi="Symbol" w:cs="Symbol"/>
          <w:sz w:val="22"/>
          <w:szCs w:val="22"/>
        </w:rPr>
        <w:t>⎣_⎣_⎣_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Prénom (2 lettres) : </w:t>
      </w:r>
      <w:r>
        <w:rPr>
          <w:rFonts w:ascii="Symbol" w:eastAsia="Symbol" w:hAnsi="Symbol" w:cs="Symbol"/>
          <w:sz w:val="22"/>
          <w:szCs w:val="22"/>
        </w:rPr>
        <w:t>⎣_⎣_</w:t>
      </w:r>
    </w:p>
    <w:p w14:paraId="07EB8CF2" w14:textId="7487AEB0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Age actuel (années) :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Sexe : </w:t>
      </w:r>
      <w:r>
        <w:rPr>
          <w:rFonts w:ascii="Symbol" w:eastAsia="Symbol" w:hAnsi="Symbol" w:cs="Symbol"/>
          <w:sz w:val="22"/>
          <w:szCs w:val="22"/>
        </w:rPr>
        <w:t>⎣_</w:t>
      </w:r>
      <w:r>
        <w:rPr>
          <w:rFonts w:ascii="Arial" w:eastAsia="Arial" w:hAnsi="Arial" w:cs="Arial"/>
          <w:sz w:val="22"/>
          <w:szCs w:val="22"/>
        </w:rPr>
        <w:t xml:space="preserve"> (F/femme, H/homme)</w:t>
      </w:r>
    </w:p>
    <w:p w14:paraId="728AC334" w14:textId="48A73AFA" w:rsidR="00FA2442" w:rsidRDefault="00120F54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Date de naissance</w:t>
      </w:r>
      <w:r>
        <w:rPr>
          <w:rFonts w:ascii="Arial" w:eastAsia="Arial" w:hAnsi="Arial" w:cs="Arial"/>
          <w:sz w:val="22"/>
          <w:szCs w:val="22"/>
        </w:rPr>
        <w:t xml:space="preserve"> : </w:t>
      </w:r>
      <w:r>
        <w:rPr>
          <w:rFonts w:ascii="Symbol" w:eastAsia="Symbol" w:hAnsi="Symbol" w:cs="Symbol"/>
          <w:sz w:val="22"/>
          <w:szCs w:val="22"/>
        </w:rPr>
        <w:t>⎣_⎣_⎣_⎣_⎣_⎣_⎣_⎣_</w:t>
      </w:r>
    </w:p>
    <w:p w14:paraId="506F90EF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6318022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Nom et email du médecin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……………………………………………………………………….</w:t>
      </w:r>
    </w:p>
    <w:p w14:paraId="2B17908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Centre hospitalier</w:t>
      </w:r>
      <w:r>
        <w:rPr>
          <w:rFonts w:ascii="Arial" w:eastAsia="Arial" w:hAnsi="Arial" w:cs="Arial"/>
          <w:sz w:val="22"/>
          <w:szCs w:val="22"/>
        </w:rPr>
        <w:t> :………………………………………………………………………………….</w:t>
      </w:r>
    </w:p>
    <w:p w14:paraId="420F3B6B" w14:textId="77777777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Ville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…………………………………………………………………………………………………..</w:t>
      </w:r>
    </w:p>
    <w:p w14:paraId="5D674532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5DD67A63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</w:p>
    <w:p w14:paraId="0821FF09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 xml:space="preserve">DIAGNOSTIC DU SYNDROME AAPOX </w:t>
      </w:r>
    </w:p>
    <w:p w14:paraId="1B41B24C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261BFA9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Définition : </w:t>
      </w:r>
      <w:r>
        <w:rPr>
          <w:rFonts w:ascii="Arial" w:eastAsia="Arial" w:hAnsi="Arial" w:cs="Arial"/>
          <w:sz w:val="22"/>
          <w:szCs w:val="22"/>
        </w:rPr>
        <w:t>Xanthogranulomatose péri-orbitaire associée à un asthme de révélation tardive</w:t>
      </w:r>
    </w:p>
    <w:p w14:paraId="3B029D1F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E528939" w14:textId="1C3F0C89" w:rsidR="00FA2442" w:rsidRDefault="00120F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Date du diagnostic (MM/AAAA) : </w:t>
      </w:r>
      <w:r>
        <w:rPr>
          <w:rFonts w:ascii="Symbol" w:eastAsia="Symbol" w:hAnsi="Symbol" w:cs="Symbol"/>
          <w:color w:val="000000"/>
          <w:sz w:val="22"/>
          <w:szCs w:val="22"/>
        </w:rPr>
        <w:t>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Symbol" w:eastAsia="Symbol" w:hAnsi="Symbol" w:cs="Symbol"/>
          <w:color w:val="000000"/>
          <w:sz w:val="22"/>
          <w:szCs w:val="22"/>
        </w:rPr>
        <w:t>_⎣_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/ </w:t>
      </w:r>
      <w:r>
        <w:rPr>
          <w:rFonts w:ascii="Symbol" w:eastAsia="Symbol" w:hAnsi="Symbol" w:cs="Symbol"/>
          <w:color w:val="000000"/>
          <w:sz w:val="22"/>
          <w:szCs w:val="22"/>
        </w:rPr>
        <w:t>⎣_⎣_⎣_⎣_</w:t>
      </w:r>
    </w:p>
    <w:p w14:paraId="6F673D2D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66A2CFB9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0F07C719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CARACTERISTIQUES DE L’ATTEINTE INFLAMMATOIRE de L’ORBITE et de ses ANNEXES</w:t>
      </w:r>
    </w:p>
    <w:p w14:paraId="386DCA39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6F3B2C3" w14:textId="3794C7E1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Date du diagnostic de l’atteinte inflammatoire orbitaire (MM/AAAA) :</w:t>
      </w:r>
      <w:r w:rsidR="00145BA1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/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⎣</w:t>
      </w:r>
      <w:r>
        <w:rPr>
          <w:rFonts w:ascii="Symbol" w:eastAsia="Symbol" w:hAnsi="Symbol" w:cs="Symbol"/>
          <w:color w:val="000000"/>
          <w:sz w:val="22"/>
          <w:szCs w:val="22"/>
        </w:rPr>
        <w:t>_</w:t>
      </w:r>
    </w:p>
    <w:p w14:paraId="2E1DDCAD" w14:textId="77777777" w:rsidR="00FA2442" w:rsidRDefault="00120F5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Atteinte orbitaire inaugurale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</w:rPr>
        <w:t xml:space="preserve"> ☐</w:t>
      </w:r>
    </w:p>
    <w:p w14:paraId="4AA799A9" w14:textId="77777777" w:rsidR="00FA2442" w:rsidRDefault="00120F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Atteinte orbitaire :</w:t>
      </w:r>
      <w:r>
        <w:rPr>
          <w:rFonts w:ascii="Arial" w:eastAsia="Arial" w:hAnsi="Arial" w:cs="Arial"/>
          <w:b/>
          <w:sz w:val="22"/>
          <w:szCs w:val="22"/>
        </w:rPr>
        <w:tab/>
        <w:t>Unilatérale</w:t>
      </w:r>
      <w:r>
        <w:rPr>
          <w:rFonts w:ascii="Arial" w:eastAsia="Arial" w:hAnsi="Arial" w:cs="Arial"/>
          <w:b/>
          <w:sz w:val="22"/>
          <w:szCs w:val="22"/>
        </w:rPr>
        <w:tab/>
        <w:t>☐</w:t>
      </w:r>
      <w:r>
        <w:rPr>
          <w:rFonts w:ascii="Arial" w:eastAsia="Arial" w:hAnsi="Arial" w:cs="Arial"/>
          <w:b/>
          <w:sz w:val="22"/>
          <w:szCs w:val="22"/>
        </w:rPr>
        <w:tab/>
        <w:t>Bilatérale</w:t>
      </w:r>
      <w:r>
        <w:rPr>
          <w:rFonts w:ascii="Arial" w:eastAsia="Arial" w:hAnsi="Arial" w:cs="Arial"/>
          <w:b/>
          <w:sz w:val="22"/>
          <w:szCs w:val="22"/>
        </w:rPr>
        <w:tab/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Si unilatérale, côté :</w:t>
      </w:r>
      <w:r>
        <w:rPr>
          <w:rFonts w:ascii="Arial" w:eastAsia="Arial" w:hAnsi="Arial" w:cs="Arial"/>
          <w:b/>
        </w:rPr>
        <w:tab/>
      </w:r>
      <w:r>
        <w:rPr>
          <w:rFonts w:ascii="Symbol" w:eastAsia="Symbol" w:hAnsi="Symbol" w:cs="Symbol"/>
          <w:b/>
        </w:rPr>
        <w:t>⎣</w:t>
      </w:r>
      <w:r>
        <w:rPr>
          <w:rFonts w:ascii="Symbol" w:eastAsia="Symbol" w:hAnsi="Symbol" w:cs="Symbol"/>
        </w:rPr>
        <w:t>_</w:t>
      </w:r>
      <w:r>
        <w:rPr>
          <w:rFonts w:ascii="Symbol" w:eastAsia="Symbol" w:hAnsi="Symbol" w:cs="Symbol"/>
          <w:b/>
        </w:rPr>
        <w:t>⎦</w:t>
      </w:r>
    </w:p>
    <w:p w14:paraId="1ABEC6CF" w14:textId="77777777" w:rsidR="00FA2442" w:rsidRDefault="00120F54">
      <w:pPr>
        <w:tabs>
          <w:tab w:val="left" w:pos="567"/>
          <w:tab w:val="left" w:pos="2835"/>
        </w:tabs>
        <w:spacing w:before="12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Délai entre atteinte orbitaire et asthme (mois)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|__|__|__|__|</w:t>
      </w:r>
    </w:p>
    <w:p w14:paraId="23DDA195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Traitement en cours si atteinte orbitaire apparue </w:t>
      </w:r>
      <w:r>
        <w:rPr>
          <w:rFonts w:ascii="Arial" w:eastAsia="Arial" w:hAnsi="Arial" w:cs="Arial"/>
          <w:b/>
          <w:sz w:val="22"/>
          <w:szCs w:val="22"/>
          <w:u w:val="single"/>
        </w:rPr>
        <w:t>au cours</w:t>
      </w:r>
      <w:r>
        <w:rPr>
          <w:rFonts w:ascii="Arial" w:eastAsia="Arial" w:hAnsi="Arial" w:cs="Arial"/>
          <w:b/>
          <w:sz w:val="22"/>
          <w:szCs w:val="22"/>
        </w:rPr>
        <w:t xml:space="preserve"> du suivi :</w:t>
      </w:r>
      <w:r>
        <w:rPr>
          <w:rFonts w:ascii="Arial" w:eastAsia="Arial" w:hAnsi="Arial" w:cs="Arial"/>
          <w:sz w:val="22"/>
          <w:szCs w:val="22"/>
        </w:rPr>
        <w:t>……………………</w:t>
      </w:r>
    </w:p>
    <w:p w14:paraId="088C9551" w14:textId="77777777" w:rsidR="00FA2442" w:rsidRDefault="00120F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4490325" w14:textId="77777777" w:rsidR="00FA2442" w:rsidRDefault="00FA2442">
      <w:pPr>
        <w:rPr>
          <w:rFonts w:ascii="Arial" w:eastAsia="Arial" w:hAnsi="Arial" w:cs="Arial"/>
          <w:b/>
          <w:sz w:val="22"/>
          <w:szCs w:val="22"/>
        </w:rPr>
      </w:pPr>
    </w:p>
    <w:p w14:paraId="500A5731" w14:textId="77777777" w:rsidR="00FA2442" w:rsidRDefault="00120F54">
      <w:pPr>
        <w:spacing w:after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Symptômes révélateurs de l’atteinte orbitaire :</w:t>
      </w:r>
    </w:p>
    <w:p w14:paraId="37BFC7D8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Douleur orbitaire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3628987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Diplopie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642D4A4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Paralysie oculo-motrice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CE44DD3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Baisse de l’acuité visuelle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D8A84F8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 oui, raison: ……</w:t>
      </w:r>
    </w:p>
    <w:p w14:paraId="761C1ED1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Cécité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FD73A87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Si oui, raison: ……</w:t>
      </w:r>
    </w:p>
    <w:p w14:paraId="6EED1798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Exophtalmie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8AF1829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Œdème palpébral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03E8CC7" w14:textId="77777777" w:rsidR="00FA2442" w:rsidRDefault="00120F54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Infiltrat jaune-orangé des paupières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AAB6464" w14:textId="77777777" w:rsidR="00FA2442" w:rsidRDefault="00120F54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Xanthelasma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C372FB7" w14:textId="77777777" w:rsidR="00FA2442" w:rsidRDefault="00120F54">
      <w:pPr>
        <w:spacing w:line="360" w:lineRule="auto"/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Sécheresse oculaire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C2E3BB9" w14:textId="77777777" w:rsidR="00FA2442" w:rsidRDefault="00120F54">
      <w:pPr>
        <w:spacing w:line="360" w:lineRule="auto"/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Autres :  ………………………………………..</w:t>
      </w:r>
    </w:p>
    <w:p w14:paraId="74B6038B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05B2D573" w14:textId="77777777" w:rsidR="00FA2442" w:rsidRDefault="00120F54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Origine de l’atteinte inflammatoire orbitaire :</w:t>
      </w:r>
    </w:p>
    <w:p w14:paraId="38B34A42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Glandes lacrymales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134A9A1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Graisse rétro-orbitaire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C5C75A7" w14:textId="77777777" w:rsidR="00FA2442" w:rsidRDefault="00120F54">
      <w:pPr>
        <w:spacing w:line="360" w:lineRule="auto"/>
        <w:ind w:firstLine="708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Infiltration palpébrale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21A84A6" w14:textId="77777777" w:rsidR="00FA2442" w:rsidRDefault="00120F54">
      <w:pPr>
        <w:ind w:firstLine="70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Indéterminée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</w:rPr>
        <w:t xml:space="preserve"> ☐</w:t>
      </w:r>
    </w:p>
    <w:p w14:paraId="3E5FAD3F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778614A9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6DD3A23C" w14:textId="77777777" w:rsidR="00FA2442" w:rsidRDefault="00120F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nil"/>
        </w:pBdr>
        <w:tabs>
          <w:tab w:val="center" w:pos="4536"/>
          <w:tab w:val="right" w:pos="9072"/>
          <w:tab w:val="left" w:pos="3118"/>
          <w:tab w:val="left" w:pos="6803"/>
        </w:tabs>
        <w:spacing w:after="240"/>
        <w:ind w:right="72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HISTOLOGIE ORBITAIRE</w:t>
      </w:r>
    </w:p>
    <w:p w14:paraId="6B03C7F6" w14:textId="77777777" w:rsidR="00FA2442" w:rsidRDefault="00120F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Présence d’une histologie orbitaire :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</w:rPr>
        <w:t xml:space="preserve"> ☐</w:t>
      </w:r>
    </w:p>
    <w:p w14:paraId="0B1B256D" w14:textId="77777777" w:rsidR="00FA2442" w:rsidRDefault="00FA2442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2B778038" w14:textId="77777777" w:rsidR="00FA2442" w:rsidRDefault="00120F54">
      <w:pPr>
        <w:tabs>
          <w:tab w:val="left" w:pos="567"/>
          <w:tab w:val="left" w:pos="28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la biopsie :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227EB1F9" w14:textId="77777777" w:rsidR="00FA2442" w:rsidRDefault="00FA2442">
      <w:pP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717E57D3" w14:textId="77777777" w:rsidR="00FA2442" w:rsidRDefault="00120F54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Il s’agit d’une 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Lésion initiale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rechute </w:t>
      </w:r>
      <w:r>
        <w:rPr>
          <w:rFonts w:ascii="Arial" w:eastAsia="Arial" w:hAnsi="Arial" w:cs="Arial"/>
        </w:rPr>
        <w:t>☐</w:t>
      </w:r>
    </w:p>
    <w:p w14:paraId="16FC269A" w14:textId="77777777" w:rsidR="00FA2442" w:rsidRDefault="00FA2442">
      <w:pPr>
        <w:rPr>
          <w:rFonts w:ascii="Arial" w:eastAsia="Arial" w:hAnsi="Arial" w:cs="Arial"/>
        </w:rPr>
      </w:pPr>
    </w:p>
    <w:p w14:paraId="6261999E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54F1AAA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56BEC48C" w14:textId="77777777" w:rsidR="00FA2442" w:rsidRDefault="00120F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Site de la biopsie 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Œil droit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Œil Gauche </w:t>
      </w:r>
      <w:r>
        <w:rPr>
          <w:rFonts w:ascii="Arial" w:eastAsia="Arial" w:hAnsi="Arial" w:cs="Arial"/>
        </w:rPr>
        <w:t xml:space="preserve">☐   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6F871210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14:paraId="2BCCDC89" w14:textId="77777777" w:rsidR="00FA2442" w:rsidRDefault="00120F54">
      <w:pPr>
        <w:tabs>
          <w:tab w:val="left" w:pos="993"/>
        </w:tabs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Nature du tissu</w:t>
      </w:r>
    </w:p>
    <w:p w14:paraId="6D353CD2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musculaire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E6B4850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lacrymale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4C200FF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palpébrale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1AD31F9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de la graisse orbitaire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C62D02E" w14:textId="77777777" w:rsidR="00FA2442" w:rsidRDefault="00120F54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Autres atteintes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5D973CB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si oui, p</w:t>
      </w:r>
      <w:r>
        <w:rPr>
          <w:rFonts w:ascii="Arial" w:eastAsia="Arial" w:hAnsi="Arial" w:cs="Arial"/>
          <w:color w:val="000000"/>
          <w:sz w:val="22"/>
          <w:szCs w:val="22"/>
        </w:rPr>
        <w:t>réciser....................................................</w:t>
      </w:r>
      <w:r>
        <w:rPr>
          <w:rFonts w:ascii="Arial" w:eastAsia="Arial" w:hAnsi="Arial" w:cs="Arial"/>
          <w:sz w:val="22"/>
          <w:szCs w:val="22"/>
        </w:rPr>
        <w:t>.</w:t>
      </w:r>
    </w:p>
    <w:p w14:paraId="223BFFB3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72CD3E68" w14:textId="77777777" w:rsidR="00FA2442" w:rsidRDefault="00120F54">
      <w:pPr>
        <w:spacing w:after="1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Aspect microscopique :</w:t>
      </w:r>
    </w:p>
    <w:p w14:paraId="46E00774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lymphocytaire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B8AC7BB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Répartition de l’infiltrat</w:t>
      </w:r>
      <w:r>
        <w:rPr>
          <w:rFonts w:ascii="Arial" w:eastAsia="Arial" w:hAnsi="Arial" w:cs="Arial"/>
          <w:color w:val="000000"/>
          <w:sz w:val="22"/>
          <w:szCs w:val="22"/>
        </w:rPr>
        <w:tab/>
        <w:t>nodulaire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diffus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361D1B90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plasmocytaire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5B739DC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à PN éosinophiles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1335888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à PN neutrophiles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9D8284F" w14:textId="77777777" w:rsidR="00FA2442" w:rsidRDefault="00120F54">
      <w:pP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Infiltrat histiocytaire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48F1C71" w14:textId="77777777" w:rsidR="00FA2442" w:rsidRDefault="00120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Histiocytes spumeux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5142E84D" w14:textId="77777777" w:rsidR="00FA2442" w:rsidRDefault="00120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714" w:hanging="357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Cellules de Touton (fusion de plusieurs histiocytes)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ED6B63B" w14:textId="77777777" w:rsidR="00FA2442" w:rsidRDefault="00120F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Cristaux intracellulaires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5E19AA42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Population lymphocytaire atypique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9A581FE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si oui préciser………………………………</w:t>
      </w:r>
      <w:r>
        <w:rPr>
          <w:rFonts w:ascii="Arial" w:eastAsia="Arial" w:hAnsi="Arial" w:cs="Arial"/>
          <w:sz w:val="22"/>
          <w:szCs w:val="22"/>
        </w:rPr>
        <w:t>……….</w:t>
      </w:r>
    </w:p>
    <w:p w14:paraId="7D78A2D8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Fibrose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80C33CE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Storiforme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72C18B7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Collagène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1BCE4C4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Périphlébites</w:t>
      </w:r>
    </w:p>
    <w:p w14:paraId="26A12D90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Oblitérantes: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05DB88B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  <w:t>Non Oblitérantes: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67D6E0E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Dépôts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4F40CD1" w14:textId="77777777" w:rsidR="00FA2442" w:rsidRDefault="00120F5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Aspect</w:t>
      </w:r>
    </w:p>
    <w:p w14:paraId="619C7FF8" w14:textId="77777777" w:rsidR="00FA2442" w:rsidRDefault="00120F54">
      <w:pPr>
        <w:numPr>
          <w:ilvl w:val="1"/>
          <w:numId w:val="2"/>
        </w:numPr>
        <w:spacing w:before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Eosinophile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BE64953" w14:textId="77777777" w:rsidR="00FA2442" w:rsidRDefault="00120F54">
      <w:pPr>
        <w:numPr>
          <w:ilvl w:val="1"/>
          <w:numId w:val="2"/>
        </w:numPr>
        <w:spacing w:before="120" w:after="120"/>
        <w:ind w:left="1769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Amorphe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C97D522" w14:textId="77777777" w:rsidR="00FA2442" w:rsidRDefault="00120F54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Abondance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0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++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+++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7D86D57" w14:textId="77777777" w:rsidR="00FA2442" w:rsidRDefault="00120F54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Localisation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Intracellulaire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Extracellulaire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54E78356" w14:textId="77777777" w:rsidR="00FA2442" w:rsidRDefault="00120F54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Rouge Congo</w:t>
      </w:r>
    </w:p>
    <w:p w14:paraId="50A66730" w14:textId="77777777" w:rsidR="00FA2442" w:rsidRDefault="00120F54">
      <w:pPr>
        <w:spacing w:after="120"/>
        <w:ind w:left="1434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Biréfringence jaune vert en lumière polarisée</w:t>
      </w:r>
    </w:p>
    <w:p w14:paraId="1AD17A53" w14:textId="77777777" w:rsidR="00FA2442" w:rsidRDefault="00120F54">
      <w:pPr>
        <w:ind w:left="3175" w:firstLine="363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14E8C7B" w14:textId="77777777" w:rsidR="00FA2442" w:rsidRDefault="00FA2442">
      <w:pPr>
        <w:ind w:firstLine="36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D702BB7" w14:textId="77777777" w:rsidR="00FA2442" w:rsidRDefault="00120F54">
      <w:pPr>
        <w:spacing w:after="1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Evaluation immunohistochimique :</w:t>
      </w:r>
    </w:p>
    <w:p w14:paraId="0349EE04" w14:textId="77777777" w:rsidR="00FA2442" w:rsidRDefault="00120F54">
      <w:pPr>
        <w:spacing w:before="120" w:after="1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Populations lymphocytaires :</w:t>
      </w:r>
    </w:p>
    <w:p w14:paraId="463CBD89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CD20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233FFF73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CD3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69379E9D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CD5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15CCE3F3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CD4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70519EDE" w14:textId="77777777" w:rsidR="00FA2442" w:rsidRDefault="00120F5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CD8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6489054" w14:textId="77777777" w:rsidR="00FA2442" w:rsidRDefault="00120F54">
      <w:pP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Cellules histiocytaires: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8D5ACBA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CD1a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2850169E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CD68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238063F9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CD163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F880042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248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PS100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6F7E8B50" w14:textId="77777777" w:rsidR="00FA2442" w:rsidRDefault="00120F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PhosphoERK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64B363C3" w14:textId="77777777" w:rsidR="00FA2442" w:rsidRDefault="00120F54">
      <w:pPr>
        <w:rPr>
          <w:rFonts w:ascii="Arial" w:eastAsia="Arial" w:hAnsi="Arial" w:cs="Arial"/>
          <w:b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Plasmocytes :</w:t>
      </w:r>
      <w:r>
        <w:rPr>
          <w:rFonts w:ascii="Arial" w:eastAsia="Arial" w:hAnsi="Arial" w:cs="Arial"/>
          <w:color w:val="000000"/>
          <w:sz w:val="22"/>
          <w:szCs w:val="22"/>
        </w:rPr>
        <w:tab/>
        <w:t>CD138 +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10718AA" w14:textId="77777777" w:rsidR="00FA2442" w:rsidRDefault="00120F54">
      <w:pPr>
        <w:spacing w:before="120" w:after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Chaînes légères Kappa/lambda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 :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 xml:space="preserve">Polytypie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Monotypie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184A1005" w14:textId="77777777" w:rsidR="00FA2442" w:rsidRDefault="00120F54">
      <w:pPr>
        <w:spacing w:before="120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Nombre de plasmocytes IgG4 + (/hpf) :</w:t>
      </w:r>
    </w:p>
    <w:p w14:paraId="6C55569F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Score 1 (0-9)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Score 2 (10-30)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Score 3 (31-50)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  <w:t>Score 4 (</w:t>
      </w:r>
      <w:r>
        <w:rPr>
          <w:rFonts w:ascii="Symbol" w:eastAsia="Symbol" w:hAnsi="Symbol" w:cs="Symbol"/>
          <w:color w:val="000000"/>
          <w:sz w:val="22"/>
          <w:szCs w:val="22"/>
        </w:rPr>
        <w:t>≥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100)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0E9048E" w14:textId="77777777" w:rsidR="00FA2442" w:rsidRDefault="00120F54">
      <w:pPr>
        <w:spacing w:before="1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>Ratio IgG4/IgGtotal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(%) :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2660798E" w14:textId="77777777" w:rsidR="00FA2442" w:rsidRDefault="00FA2442">
      <w:pPr>
        <w:rPr>
          <w:rFonts w:ascii="Arial" w:eastAsia="Arial" w:hAnsi="Arial" w:cs="Arial"/>
          <w:color w:val="000000"/>
          <w:sz w:val="22"/>
          <w:szCs w:val="22"/>
        </w:rPr>
      </w:pPr>
    </w:p>
    <w:p w14:paraId="5E23F861" w14:textId="77777777" w:rsidR="00FA2442" w:rsidRDefault="00120F54">
      <w:pPr>
        <w:spacing w:after="1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Biologie moléculaire </w:t>
      </w:r>
      <w:r>
        <w:rPr>
          <w:rFonts w:ascii="Arial" w:eastAsia="Arial" w:hAnsi="Arial" w:cs="Arial"/>
          <w:color w:val="000000"/>
          <w:sz w:val="22"/>
          <w:szCs w:val="22"/>
        </w:rPr>
        <w:t>(prélèvement congelé) :</w:t>
      </w:r>
    </w:p>
    <w:p w14:paraId="24FC7922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BRAFv600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Oui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4BFC34E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MAP2K1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4BB4326B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NRAS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5AFF1DB8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0823F670" w14:textId="77777777" w:rsidR="00FA2442" w:rsidRDefault="00120F5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1775" w:hanging="356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Autres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>☐</w:t>
      </w:r>
    </w:p>
    <w:p w14:paraId="66B1CAF3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lastRenderedPageBreak/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0"/>
          <w:szCs w:val="20"/>
        </w:rPr>
        <w:t>Type : ………………………….</w:t>
      </w:r>
    </w:p>
    <w:p w14:paraId="4DC3C92F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207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B09E20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3118"/>
          <w:tab w:val="left" w:pos="6803"/>
        </w:tabs>
        <w:ind w:right="720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Diagnostic histologique</w:t>
      </w:r>
    </w:p>
    <w:p w14:paraId="7531B542" w14:textId="77777777" w:rsidR="00FA2442" w:rsidRDefault="00120F54">
      <w:pPr>
        <w:numPr>
          <w:ilvl w:val="1"/>
          <w:numId w:val="2"/>
        </w:numP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Xanthogranulomatose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F038929" w14:textId="77777777" w:rsidR="00FA2442" w:rsidRDefault="00120F54">
      <w:pPr>
        <w:numPr>
          <w:ilvl w:val="1"/>
          <w:numId w:val="2"/>
        </w:num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Amylose immunoglobulinique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5B197D4" w14:textId="77777777" w:rsidR="00FA2442" w:rsidRDefault="00120F54">
      <w:pPr>
        <w:numPr>
          <w:ilvl w:val="1"/>
          <w:numId w:val="2"/>
        </w:num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Cristal storing histiocytosis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91A60C1" w14:textId="77777777" w:rsidR="00FA2442" w:rsidRDefault="00120F54">
      <w:pPr>
        <w:numPr>
          <w:ilvl w:val="1"/>
          <w:numId w:val="2"/>
        </w:num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Inflammation non spécifique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3FEA38D" w14:textId="77777777" w:rsidR="00FA2442" w:rsidRDefault="00120F54">
      <w:pPr>
        <w:numPr>
          <w:ilvl w:val="1"/>
          <w:numId w:val="2"/>
        </w:numP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Hyperplasie folliculaire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AD55774" w14:textId="77777777" w:rsidR="00FA2442" w:rsidRDefault="00120F54">
      <w:pPr>
        <w:numPr>
          <w:ilvl w:val="1"/>
          <w:numId w:val="2"/>
        </w:numPr>
        <w:spacing w:after="200"/>
        <w:ind w:left="176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2"/>
          <w:szCs w:val="22"/>
        </w:rPr>
        <w:t>Maladie associée aux IgG4*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AEA29FE" w14:textId="77777777" w:rsidR="00145BA1" w:rsidRPr="00145BA1" w:rsidRDefault="00120F54">
      <w:pPr>
        <w:numPr>
          <w:ilvl w:val="1"/>
          <w:numId w:val="2"/>
        </w:numPr>
        <w:spacing w:after="200"/>
        <w:ind w:left="1769" w:hanging="3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Autres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 w:rsidR="00145BA1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2588C0F4" w14:textId="25FD2110" w:rsidR="00FA2442" w:rsidRDefault="00120F54" w:rsidP="00145BA1">
      <w:pPr>
        <w:spacing w:after="200"/>
        <w:ind w:left="176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préciser………………………………………………………………………</w:t>
      </w:r>
    </w:p>
    <w:p w14:paraId="0A5F12E1" w14:textId="77777777" w:rsidR="00FA2442" w:rsidRDefault="00120F54">
      <w:pPr>
        <w:numPr>
          <w:ilvl w:val="1"/>
          <w:numId w:val="2"/>
        </w:numPr>
        <w:ind w:left="1769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Non évaluable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C640B17" w14:textId="77777777" w:rsidR="00FA2442" w:rsidRDefault="00FA2442">
      <w:pPr>
        <w:rPr>
          <w:rFonts w:ascii="Arial" w:eastAsia="Arial" w:hAnsi="Arial" w:cs="Arial"/>
          <w:i/>
          <w:color w:val="000000"/>
          <w:sz w:val="22"/>
          <w:szCs w:val="22"/>
        </w:rPr>
      </w:pPr>
    </w:p>
    <w:p w14:paraId="250A6AE4" w14:textId="77777777" w:rsidR="00FA2442" w:rsidRDefault="00120F54">
      <w:pP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NB* : Oui si nombre de plasmocytes IgG4 + (/hpf) </w:t>
      </w:r>
      <w:r>
        <w:rPr>
          <w:rFonts w:ascii="Symbol" w:eastAsia="Symbol" w:hAnsi="Symbol" w:cs="Symbol"/>
          <w:b/>
          <w:i/>
          <w:color w:val="000000"/>
          <w:sz w:val="22"/>
          <w:szCs w:val="22"/>
        </w:rPr>
        <w:t>&gt;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i/>
          <w:sz w:val="22"/>
          <w:szCs w:val="22"/>
        </w:rPr>
        <w:t>50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ou Ratio IgG4/IgGtotal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Symbol" w:eastAsia="Symbol" w:hAnsi="Symbol" w:cs="Symbol"/>
          <w:b/>
          <w:color w:val="000000"/>
          <w:sz w:val="22"/>
          <w:szCs w:val="22"/>
        </w:rPr>
        <w:t>&gt;</w:t>
      </w:r>
      <w:r>
        <w:rPr>
          <w:rFonts w:ascii="Arial" w:eastAsia="Arial" w:hAnsi="Arial" w:cs="Arial"/>
          <w:b/>
          <w:color w:val="000000"/>
          <w:sz w:val="22"/>
          <w:szCs w:val="22"/>
        </w:rPr>
        <w:t>40%</w:t>
      </w:r>
    </w:p>
    <w:p w14:paraId="1BB37849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4F1A389F" w14:textId="77777777" w:rsidR="00FA2442" w:rsidRDefault="00120F54">
      <w:pPr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Takahira M, Goto H, Azumi A. The 2023 revised diagnostic criteria for IgG4-related ophthalmic disease. Jpn J Ophthalmol. 2024;68(4):293-301. doi:10.1007/s10384-024-01072-4</w:t>
      </w:r>
    </w:p>
    <w:p w14:paraId="3BFB1D21" w14:textId="77777777" w:rsidR="00FA2442" w:rsidRDefault="00FA2442">
      <w:pPr>
        <w:rPr>
          <w:rFonts w:ascii="Arial" w:eastAsia="Arial" w:hAnsi="Arial" w:cs="Arial"/>
          <w:i/>
          <w:sz w:val="18"/>
          <w:szCs w:val="18"/>
        </w:rPr>
      </w:pPr>
    </w:p>
    <w:p w14:paraId="2B994E03" w14:textId="77777777" w:rsidR="00FA2442" w:rsidRDefault="00FA2442">
      <w:pPr>
        <w:rPr>
          <w:rFonts w:ascii="Arial" w:eastAsia="Arial" w:hAnsi="Arial" w:cs="Arial"/>
          <w:i/>
          <w:sz w:val="18"/>
          <w:szCs w:val="18"/>
        </w:rPr>
      </w:pPr>
    </w:p>
    <w:p w14:paraId="33528675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7FFD0746" w14:textId="77777777" w:rsidR="00FA2442" w:rsidRDefault="00120F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enter" w:pos="4536"/>
          <w:tab w:val="right" w:pos="9072"/>
          <w:tab w:val="left" w:pos="3118"/>
          <w:tab w:val="left" w:pos="6803"/>
        </w:tabs>
        <w:spacing w:after="240"/>
        <w:ind w:righ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HISTOLOGIE EXTRA–ORBITAIRE</w:t>
      </w:r>
    </w:p>
    <w:p w14:paraId="290D014A" w14:textId="77777777" w:rsidR="00FA2442" w:rsidRDefault="00120F54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Présence d’une histologie extra-orbitaire :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</w:rPr>
        <w:t xml:space="preserve"> ☐</w:t>
      </w:r>
    </w:p>
    <w:p w14:paraId="72F74D45" w14:textId="77777777" w:rsidR="00FA2442" w:rsidRDefault="00FA2442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145C44A8" w14:textId="77777777" w:rsidR="00FA2442" w:rsidRDefault="00120F54">
      <w:pPr>
        <w:tabs>
          <w:tab w:val="left" w:pos="567"/>
          <w:tab w:val="left" w:pos="2835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la biopsie :</w:t>
      </w:r>
      <w:r>
        <w:rPr>
          <w:rFonts w:ascii="Arial" w:eastAsia="Arial" w:hAnsi="Arial" w:cs="Arial"/>
          <w:sz w:val="22"/>
          <w:szCs w:val="22"/>
        </w:rPr>
        <w:tab/>
        <w:t>|__|__| |__|__| |__|__|__|__|</w:t>
      </w:r>
    </w:p>
    <w:p w14:paraId="32C2ACC9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716B66FE" w14:textId="77777777" w:rsidR="00FA2442" w:rsidRDefault="00FA2442">
      <w:pPr>
        <w:rPr>
          <w:rFonts w:ascii="Arial" w:eastAsia="Arial" w:hAnsi="Arial" w:cs="Arial"/>
          <w:i/>
          <w:sz w:val="22"/>
          <w:szCs w:val="22"/>
        </w:rPr>
      </w:pPr>
    </w:p>
    <w:p w14:paraId="405B2585" w14:textId="77777777" w:rsidR="00FA2442" w:rsidRDefault="00120F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s’agit d’une 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Lésion initiale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rechute </w:t>
      </w:r>
      <w:r>
        <w:rPr>
          <w:rFonts w:ascii="Arial" w:eastAsia="Arial" w:hAnsi="Arial" w:cs="Arial"/>
        </w:rPr>
        <w:t>☐</w:t>
      </w:r>
    </w:p>
    <w:p w14:paraId="03BB33EA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3FC34E42" w14:textId="77777777" w:rsidR="00FA2442" w:rsidRDefault="00FA2442">
      <w:pPr>
        <w:rPr>
          <w:rFonts w:ascii="Arial" w:eastAsia="Arial" w:hAnsi="Arial" w:cs="Arial"/>
          <w:sz w:val="22"/>
          <w:szCs w:val="22"/>
          <w:u w:val="single"/>
        </w:rPr>
      </w:pPr>
    </w:p>
    <w:p w14:paraId="429E00EF" w14:textId="77777777" w:rsidR="00FA2442" w:rsidRDefault="00120F54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Site de la biopsie :</w:t>
      </w:r>
      <w:r>
        <w:rPr>
          <w:rFonts w:ascii="Arial" w:eastAsia="Arial" w:hAnsi="Arial" w:cs="Arial"/>
          <w:b/>
          <w:sz w:val="22"/>
          <w:szCs w:val="22"/>
        </w:rPr>
        <w:tab/>
      </w:r>
    </w:p>
    <w:p w14:paraId="4296AB30" w14:textId="7F5E1539" w:rsidR="00FA2442" w:rsidRDefault="00120F54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Ganglionnaire</w:t>
      </w:r>
      <w:r w:rsidR="0090442B"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</w:rPr>
        <w:t>☐</w:t>
      </w:r>
      <w:r w:rsidR="0090442B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Localisation : …………………………………</w:t>
      </w:r>
      <w:r w:rsidR="0090442B">
        <w:rPr>
          <w:rFonts w:ascii="Arial" w:eastAsia="Arial" w:hAnsi="Arial" w:cs="Arial"/>
          <w:sz w:val="22"/>
          <w:szCs w:val="22"/>
        </w:rPr>
        <w:t>………….</w:t>
      </w:r>
    </w:p>
    <w:p w14:paraId="29322C87" w14:textId="56754680" w:rsidR="00FA2442" w:rsidRDefault="00120F54">
      <w:pPr>
        <w:ind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BGSA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</w:rPr>
        <w:t>☐</w:t>
      </w:r>
    </w:p>
    <w:p w14:paraId="04E2F397" w14:textId="77777777" w:rsidR="00FA2442" w:rsidRDefault="00120F54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Cutanée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</w:rPr>
        <w:t>☐</w:t>
      </w:r>
    </w:p>
    <w:p w14:paraId="11A79258" w14:textId="52F685BB" w:rsidR="00FA2442" w:rsidRDefault="00120F54">
      <w:pPr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Autres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  <w:r>
        <w:rPr>
          <w:rFonts w:ascii="Arial" w:eastAsia="Arial" w:hAnsi="Arial" w:cs="Arial"/>
        </w:rPr>
        <w:t>☐</w:t>
      </w:r>
      <w:r w:rsidR="0090442B"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>Localisation : …………………………………</w:t>
      </w:r>
      <w:r w:rsidR="0090442B">
        <w:rPr>
          <w:rFonts w:ascii="Arial" w:eastAsia="Arial" w:hAnsi="Arial" w:cs="Arial"/>
          <w:sz w:val="22"/>
          <w:szCs w:val="22"/>
        </w:rPr>
        <w:t>…………</w:t>
      </w:r>
    </w:p>
    <w:p w14:paraId="64A5ED11" w14:textId="77777777" w:rsidR="00FA2442" w:rsidRDefault="00FA2442">
      <w:pPr>
        <w:rPr>
          <w:rFonts w:ascii="Arial" w:eastAsia="Arial" w:hAnsi="Arial" w:cs="Arial"/>
          <w:sz w:val="22"/>
          <w:szCs w:val="22"/>
          <w:u w:val="single"/>
        </w:rPr>
      </w:pPr>
    </w:p>
    <w:p w14:paraId="4C84A0BB" w14:textId="77777777" w:rsidR="00FA2442" w:rsidRDefault="00120F54">
      <w:pPr>
        <w:spacing w:after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Aspect microscopique :</w:t>
      </w:r>
    </w:p>
    <w:p w14:paraId="171713EE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Infiltrat lymphocytaire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B645DCF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Répartition de l’infiltrat</w:t>
      </w:r>
      <w:r>
        <w:rPr>
          <w:rFonts w:ascii="Arial" w:eastAsia="Arial" w:hAnsi="Arial" w:cs="Arial"/>
          <w:sz w:val="22"/>
          <w:szCs w:val="22"/>
        </w:rPr>
        <w:tab/>
        <w:t xml:space="preserve">nodulaire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 xml:space="preserve">diffus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046FD1ED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Infiltrat plasmocytaire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0D53129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Infiltrat à PN éosinophiles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DCBD75A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Infiltrat à PN neutrophiles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01148ED" w14:textId="77777777" w:rsidR="00FA2442" w:rsidRDefault="00120F54">
      <w:p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Infiltrat histiocytaire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2276C8A" w14:textId="77777777" w:rsidR="00FA2442" w:rsidRDefault="00120F54">
      <w:pPr>
        <w:numPr>
          <w:ilvl w:val="0"/>
          <w:numId w:val="9"/>
        </w:numPr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Histiocytes spumeux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D7BA5B3" w14:textId="61C4D6BB" w:rsidR="00FA2442" w:rsidRDefault="00120F54">
      <w:pPr>
        <w:numPr>
          <w:ilvl w:val="0"/>
          <w:numId w:val="9"/>
        </w:numPr>
        <w:spacing w:before="120" w:after="120"/>
        <w:ind w:left="714" w:hanging="357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Cellules de Touton (fusion de plusieurs histiocytes)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45BA1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B90AD60" w14:textId="77777777" w:rsidR="00FA2442" w:rsidRDefault="00120F54">
      <w:pPr>
        <w:numPr>
          <w:ilvl w:val="0"/>
          <w:numId w:val="9"/>
        </w:numPr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Cristaux intracellulaires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858248D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Population lymphocytaire atypique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87F059F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 oui préciser……………………………………….</w:t>
      </w:r>
    </w:p>
    <w:p w14:paraId="1C077AC8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Fibrose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65FE1236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Storiforme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F0D8D5D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Collagène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5F50A45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Périphlébites</w:t>
      </w:r>
    </w:p>
    <w:p w14:paraId="4497B89B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Oblitérantes: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B91ED5A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Non Oblitérantes: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84B3D67" w14:textId="77777777" w:rsidR="00FA2442" w:rsidRDefault="00120F54">
      <w:pPr>
        <w:tabs>
          <w:tab w:val="left" w:pos="993"/>
        </w:tabs>
        <w:spacing w:before="1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Dépôts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97FA2F5" w14:textId="77777777" w:rsidR="00FA2442" w:rsidRDefault="00120F54">
      <w:pPr>
        <w:numPr>
          <w:ilvl w:val="0"/>
          <w:numId w:val="12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Aspect</w:t>
      </w:r>
    </w:p>
    <w:p w14:paraId="309B8BAA" w14:textId="77777777" w:rsidR="00FA2442" w:rsidRDefault="00120F54">
      <w:pPr>
        <w:numPr>
          <w:ilvl w:val="1"/>
          <w:numId w:val="2"/>
        </w:numPr>
        <w:spacing w:before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Eosinophilie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A49B992" w14:textId="77777777" w:rsidR="00FA2442" w:rsidRDefault="00120F54">
      <w:pPr>
        <w:numPr>
          <w:ilvl w:val="1"/>
          <w:numId w:val="2"/>
        </w:numPr>
        <w:spacing w:before="120" w:after="120"/>
        <w:ind w:left="1769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Amorphe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960F473" w14:textId="77777777" w:rsidR="00FA2442" w:rsidRDefault="00120F54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Abondance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0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++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+++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78EB485" w14:textId="77777777" w:rsidR="00FA2442" w:rsidRDefault="00120F54">
      <w:pPr>
        <w:numPr>
          <w:ilvl w:val="0"/>
          <w:numId w:val="2"/>
        </w:numPr>
        <w:spacing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Localisation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Intracellulaire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Extracellulaire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38B03CDD" w14:textId="77777777" w:rsidR="00FA2442" w:rsidRDefault="00120F54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Rouge Congo</w:t>
      </w:r>
    </w:p>
    <w:p w14:paraId="5C1BCF83" w14:textId="77777777" w:rsidR="00FA2442" w:rsidRDefault="00120F54">
      <w:pPr>
        <w:spacing w:after="120"/>
        <w:ind w:left="143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Biréfringence jaune vert en lumière polarisée</w:t>
      </w:r>
    </w:p>
    <w:p w14:paraId="31F4BDA4" w14:textId="77777777" w:rsidR="00FA2442" w:rsidRDefault="00120F54">
      <w:pPr>
        <w:ind w:left="3175" w:firstLine="363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51C0962" w14:textId="77777777" w:rsidR="00FA2442" w:rsidRDefault="00FA2442">
      <w:pPr>
        <w:ind w:firstLine="363"/>
        <w:jc w:val="both"/>
        <w:rPr>
          <w:rFonts w:ascii="Arial" w:eastAsia="Arial" w:hAnsi="Arial" w:cs="Arial"/>
          <w:sz w:val="22"/>
          <w:szCs w:val="22"/>
        </w:rPr>
      </w:pPr>
    </w:p>
    <w:p w14:paraId="6FA0AF0B" w14:textId="77777777" w:rsidR="00FA2442" w:rsidRDefault="00120F54">
      <w:pPr>
        <w:spacing w:after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Evaluation immunohistochimique :</w:t>
      </w:r>
    </w:p>
    <w:p w14:paraId="02682CEA" w14:textId="77777777" w:rsidR="00FA2442" w:rsidRDefault="00120F54">
      <w:pPr>
        <w:spacing w:before="120" w:after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i/>
          <w:sz w:val="22"/>
          <w:szCs w:val="22"/>
        </w:rPr>
        <w:t>Populations lymphocytaires :</w:t>
      </w:r>
    </w:p>
    <w:p w14:paraId="718FC07B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CD20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2D826B9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CD3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9525150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CD5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6063630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CD4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4759BE42" w14:textId="77777777" w:rsidR="00FA2442" w:rsidRDefault="00120F54">
      <w:pPr>
        <w:numPr>
          <w:ilvl w:val="0"/>
          <w:numId w:val="14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CD8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8E4B641" w14:textId="77777777" w:rsidR="00FA2442" w:rsidRDefault="00120F54">
      <w:p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Cellules histiocytaires: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5930B201" w14:textId="77777777" w:rsidR="00FA2442" w:rsidRDefault="00120F54">
      <w:pPr>
        <w:numPr>
          <w:ilvl w:val="0"/>
          <w:numId w:val="3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CD1a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C29BAC3" w14:textId="77777777" w:rsidR="00FA2442" w:rsidRDefault="00120F54">
      <w:pPr>
        <w:numPr>
          <w:ilvl w:val="0"/>
          <w:numId w:val="3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CD68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7EEA1FC" w14:textId="77777777" w:rsidR="00FA2442" w:rsidRDefault="00120F54">
      <w:pPr>
        <w:numPr>
          <w:ilvl w:val="0"/>
          <w:numId w:val="3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CD163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8C8FD8B" w14:textId="77777777" w:rsidR="00FA2442" w:rsidRDefault="00120F54">
      <w:pPr>
        <w:numPr>
          <w:ilvl w:val="0"/>
          <w:numId w:val="3"/>
        </w:numPr>
        <w:spacing w:after="120"/>
        <w:ind w:left="2483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PS100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21B36B6E" w14:textId="77777777" w:rsidR="00FA2442" w:rsidRDefault="00120F54">
      <w:pPr>
        <w:numPr>
          <w:ilvl w:val="0"/>
          <w:numId w:val="3"/>
        </w:numPr>
        <w:spacing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PhosphoERK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B2D1BB2" w14:textId="77777777" w:rsidR="00FA2442" w:rsidRDefault="00120F54">
      <w:pPr>
        <w:rPr>
          <w:rFonts w:ascii="Arial" w:eastAsia="Arial" w:hAnsi="Arial" w:cs="Arial"/>
          <w:b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Plasmocytes :</w:t>
      </w:r>
      <w:r>
        <w:rPr>
          <w:rFonts w:ascii="Arial" w:eastAsia="Arial" w:hAnsi="Arial" w:cs="Arial"/>
          <w:sz w:val="22"/>
          <w:szCs w:val="22"/>
        </w:rPr>
        <w:tab/>
        <w:t>CD138 +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C8C7979" w14:textId="77777777" w:rsidR="00FA2442" w:rsidRDefault="00120F54">
      <w:pPr>
        <w:spacing w:before="120" w:after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Chaînes légères Kappa/lambda</w:t>
      </w:r>
      <w:r>
        <w:rPr>
          <w:rFonts w:ascii="Arial" w:eastAsia="Arial" w:hAnsi="Arial" w:cs="Arial"/>
          <w:b/>
          <w:i/>
          <w:sz w:val="22"/>
          <w:szCs w:val="22"/>
        </w:rPr>
        <w:t> :</w:t>
      </w:r>
      <w:r>
        <w:rPr>
          <w:rFonts w:ascii="Arial" w:eastAsia="Arial" w:hAnsi="Arial" w:cs="Arial"/>
          <w:b/>
          <w:i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Polytypie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Monotypie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041CC98A" w14:textId="77777777" w:rsidR="00FA2442" w:rsidRDefault="00120F54">
      <w:pPr>
        <w:spacing w:before="12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Nombre de plasmocytes IgG4 + (/hpf) :</w:t>
      </w:r>
    </w:p>
    <w:p w14:paraId="5F6C578C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Score 1 (0-9)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Score 2 (10-30)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Score 3 (31-50)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  <w:t>Score 4 (</w:t>
      </w:r>
      <w:r>
        <w:rPr>
          <w:rFonts w:ascii="Symbol" w:eastAsia="Symbol" w:hAnsi="Symbol" w:cs="Symbol"/>
          <w:sz w:val="22"/>
          <w:szCs w:val="22"/>
        </w:rPr>
        <w:t>≥</w:t>
      </w:r>
      <w:r>
        <w:rPr>
          <w:rFonts w:ascii="Arial" w:eastAsia="Arial" w:hAnsi="Arial" w:cs="Arial"/>
          <w:sz w:val="22"/>
          <w:szCs w:val="22"/>
        </w:rPr>
        <w:t xml:space="preserve"> 100)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A677A56" w14:textId="77777777" w:rsidR="00FA2442" w:rsidRDefault="00120F54">
      <w:pPr>
        <w:spacing w:before="1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i/>
          <w:sz w:val="22"/>
          <w:szCs w:val="22"/>
        </w:rPr>
        <w:t>Ratio IgG4/IgGtotal</w:t>
      </w:r>
      <w:r>
        <w:rPr>
          <w:rFonts w:ascii="Arial" w:eastAsia="Arial" w:hAnsi="Arial" w:cs="Arial"/>
          <w:sz w:val="22"/>
          <w:szCs w:val="22"/>
        </w:rPr>
        <w:t xml:space="preserve"> (%) :</w:t>
      </w:r>
      <w:r>
        <w:rPr>
          <w:rFonts w:ascii="Arial" w:eastAsia="Arial" w:hAnsi="Arial" w:cs="Arial"/>
          <w:sz w:val="22"/>
          <w:szCs w:val="22"/>
        </w:rPr>
        <w:tab/>
        <w:t>|__|__|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NA </w:t>
      </w:r>
      <w:r>
        <w:rPr>
          <w:rFonts w:ascii="Arial" w:eastAsia="Arial" w:hAnsi="Arial" w:cs="Arial"/>
        </w:rPr>
        <w:t>☐</w:t>
      </w:r>
    </w:p>
    <w:p w14:paraId="4ECD2556" w14:textId="77777777" w:rsidR="00FA2442" w:rsidRDefault="00FA2442">
      <w:pPr>
        <w:rPr>
          <w:rFonts w:ascii="Arial" w:eastAsia="Arial" w:hAnsi="Arial" w:cs="Arial"/>
          <w:sz w:val="22"/>
          <w:szCs w:val="22"/>
        </w:rPr>
      </w:pPr>
    </w:p>
    <w:p w14:paraId="2F1E23E4" w14:textId="77777777" w:rsidR="00FA2442" w:rsidRDefault="00120F54">
      <w:pPr>
        <w:spacing w:after="12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Biologie moléculaire </w:t>
      </w:r>
      <w:r>
        <w:rPr>
          <w:rFonts w:ascii="Arial" w:eastAsia="Arial" w:hAnsi="Arial" w:cs="Arial"/>
          <w:sz w:val="22"/>
          <w:szCs w:val="22"/>
        </w:rPr>
        <w:t>(prélèvement congelé) :</w:t>
      </w:r>
    </w:p>
    <w:p w14:paraId="3253BEE4" w14:textId="77777777" w:rsidR="00FA2442" w:rsidRDefault="00120F54">
      <w:pPr>
        <w:numPr>
          <w:ilvl w:val="0"/>
          <w:numId w:val="13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BRAFv600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1CEFB3B" w14:textId="77777777" w:rsidR="00FA2442" w:rsidRDefault="00120F54">
      <w:pPr>
        <w:numPr>
          <w:ilvl w:val="0"/>
          <w:numId w:val="13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MAP2K1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0C88EE70" w14:textId="77777777" w:rsidR="00FA2442" w:rsidRDefault="00120F54">
      <w:pPr>
        <w:numPr>
          <w:ilvl w:val="0"/>
          <w:numId w:val="13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NRAS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7C2FF6A8" w14:textId="77777777" w:rsidR="00FA2442" w:rsidRDefault="00120F54">
      <w:pPr>
        <w:numPr>
          <w:ilvl w:val="0"/>
          <w:numId w:val="13"/>
        </w:numPr>
        <w:spacing w:after="1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KRAS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57167F2B" w14:textId="77777777" w:rsidR="00FA2442" w:rsidRDefault="00120F54">
      <w:pPr>
        <w:numPr>
          <w:ilvl w:val="0"/>
          <w:numId w:val="13"/>
        </w:numPr>
        <w:ind w:left="1775" w:hanging="35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Autres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15198371" w14:textId="77777777" w:rsidR="00FA2442" w:rsidRDefault="00FA2442">
      <w:pPr>
        <w:tabs>
          <w:tab w:val="left" w:pos="993"/>
        </w:tabs>
        <w:rPr>
          <w:rFonts w:ascii="Arial" w:eastAsia="Arial" w:hAnsi="Arial" w:cs="Arial"/>
          <w:b/>
          <w:sz w:val="22"/>
          <w:szCs w:val="22"/>
          <w:u w:val="single"/>
        </w:rPr>
      </w:pPr>
    </w:p>
    <w:p w14:paraId="0ED45255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026736E9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4CB24CAE" w14:textId="77777777" w:rsidR="00FA2442" w:rsidRDefault="00120F5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tabs>
          <w:tab w:val="center" w:pos="4536"/>
          <w:tab w:val="right" w:pos="9072"/>
          <w:tab w:val="left" w:pos="3118"/>
          <w:tab w:val="left" w:pos="6803"/>
        </w:tabs>
        <w:spacing w:after="240"/>
        <w:ind w:right="72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Imagerie conventionnelle initiale</w:t>
      </w:r>
    </w:p>
    <w:p w14:paraId="6F34865A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Type d’imagerie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Scanner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IRM </w:t>
      </w:r>
      <w:r>
        <w:rPr>
          <w:rFonts w:ascii="Arial" w:eastAsia="Arial" w:hAnsi="Arial" w:cs="Arial"/>
        </w:rPr>
        <w:t>☐</w:t>
      </w:r>
    </w:p>
    <w:p w14:paraId="4D13250E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l’examen : |__|__| |__|__|  20|__|__| (ou 19|__|__|)</w:t>
      </w:r>
    </w:p>
    <w:p w14:paraId="72815563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Siège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OD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OG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ODG </w:t>
      </w:r>
      <w:r>
        <w:rPr>
          <w:rFonts w:ascii="Arial" w:eastAsia="Arial" w:hAnsi="Arial" w:cs="Arial"/>
        </w:rPr>
        <w:t>☐</w:t>
      </w:r>
    </w:p>
    <w:p w14:paraId="66B5A5DB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Inflammation développée aux dépens d’un composant orbitaire</w:t>
      </w:r>
    </w:p>
    <w:p w14:paraId="61A8BC2A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Muscle(s)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 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21478FE5" w14:textId="2F4D6C84" w:rsidR="00FA2442" w:rsidRDefault="00120F54">
      <w:pPr>
        <w:spacing w:before="240" w:after="240"/>
        <w:ind w:firstLine="7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OSD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OID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 w:rsidR="00EB3E9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DMD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DID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 w:rsidR="00EB3E9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DLD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 w:rsidR="00EB3E98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DSD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5168089A" w14:textId="0D447410" w:rsidR="00FA2442" w:rsidRDefault="00120F54">
      <w:pPr>
        <w:spacing w:before="240" w:after="240"/>
        <w:ind w:firstLine="7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OSG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OIG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DMG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DIG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DLG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DSG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1F1ECF91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Glande(s) lacrymale(s) (GL)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7C0DBC6C" w14:textId="342AF8FA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GLD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GLG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360277C4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Méninge péri optique (MPO)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17B96FD9" w14:textId="65E9D87F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MPOD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MPOG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4004A2E9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Globe, Sclère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0CEA9EA3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Masse à point de départ indépendant d’un composant orbitaire</w:t>
      </w:r>
    </w:p>
    <w:p w14:paraId="1FD48C76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Intra conique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Extra conique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Les deux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381D5C04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Extension</w:t>
      </w:r>
    </w:p>
    <w:p w14:paraId="595FD46D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Partie molles péri orbitaires</w:t>
      </w:r>
      <w:r>
        <w:rPr>
          <w:rFonts w:ascii="Arial" w:eastAsia="Arial" w:hAnsi="Arial" w:cs="Arial"/>
          <w:sz w:val="22"/>
          <w:szCs w:val="22"/>
        </w:rPr>
        <w:t xml:space="preserve">     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4C6544AB" w14:textId="77777777" w:rsidR="00FA2442" w:rsidRDefault="00120F54">
      <w:pPr>
        <w:spacing w:before="240" w:after="240"/>
        <w:ind w:firstLine="7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Paupière supérieure             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6408439D" w14:textId="77777777" w:rsidR="00FA2442" w:rsidRDefault="00120F54">
      <w:pPr>
        <w:spacing w:before="240" w:after="240"/>
        <w:ind w:firstLine="7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Paupière inférieure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2C16C2AA" w14:textId="77777777" w:rsidR="00FA2442" w:rsidRDefault="00120F54">
      <w:pPr>
        <w:spacing w:before="240" w:after="240"/>
        <w:ind w:firstLine="70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Autre : préciser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z w:val="22"/>
          <w:szCs w:val="22"/>
        </w:rPr>
        <w:t>…………………………………………………..................................</w:t>
      </w:r>
    </w:p>
    <w:p w14:paraId="0036CB6E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>Région lacrymale</w:t>
      </w:r>
      <w:r>
        <w:rPr>
          <w:rFonts w:ascii="Arial" w:eastAsia="Arial" w:hAnsi="Arial" w:cs="Arial"/>
          <w:sz w:val="22"/>
          <w:szCs w:val="22"/>
        </w:rPr>
        <w:t xml:space="preserve">                         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5126DC01" w14:textId="2105DE8C" w:rsidR="00FA2442" w:rsidRDefault="00120F54">
      <w:pPr>
        <w:spacing w:before="240" w:after="240"/>
        <w:rPr>
          <w:rFonts w:ascii="Comic Sans MS" w:eastAsia="Comic Sans MS" w:hAnsi="Comic Sans MS" w:cs="Comic Sans MS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Apex </w:t>
      </w:r>
      <w:r w:rsidRPr="00067903">
        <w:rPr>
          <w:rFonts w:ascii="Arial" w:eastAsia="Arial" w:hAnsi="Arial" w:cs="Arial"/>
          <w:bCs/>
          <w:sz w:val="22"/>
          <w:szCs w:val="22"/>
        </w:rPr>
        <w:t>orbitaire</w:t>
      </w:r>
      <w:r w:rsidR="00067903">
        <w:rPr>
          <w:rFonts w:ascii="Arial" w:eastAsia="Arial" w:hAnsi="Arial" w:cs="Arial"/>
          <w:bCs/>
          <w:sz w:val="22"/>
          <w:szCs w:val="22"/>
        </w:rPr>
        <w:t xml:space="preserve">                                  </w:t>
      </w:r>
      <w:r w:rsidR="00067903">
        <w:rPr>
          <w:rFonts w:ascii="Arial" w:eastAsia="Arial" w:hAnsi="Arial" w:cs="Arial"/>
          <w:bCs/>
          <w:sz w:val="22"/>
          <w:szCs w:val="22"/>
        </w:rPr>
        <w:tab/>
      </w:r>
      <w:r w:rsidRPr="00067903"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5AD2F02C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Sinus caverneux</w:t>
      </w:r>
      <w:r>
        <w:rPr>
          <w:rFonts w:ascii="Arial" w:eastAsia="Arial" w:hAnsi="Arial" w:cs="Arial"/>
          <w:sz w:val="22"/>
          <w:szCs w:val="22"/>
        </w:rPr>
        <w:t xml:space="preserve">                          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6954C018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Méninge endocrânienne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735A3913" w14:textId="77777777" w:rsidR="00FA2442" w:rsidRDefault="00120F54">
      <w:pPr>
        <w:spacing w:before="240" w:after="240"/>
        <w:ind w:firstLine="70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Temporale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674C7E5E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Tente du cervelet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7C98CEB6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Sinus caverneux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0D3F11E8" w14:textId="77777777" w:rsidR="00FA2442" w:rsidRDefault="00120F54">
      <w:pPr>
        <w:spacing w:before="240" w:after="24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Autre: préciser</w:t>
      </w:r>
      <w:r>
        <w:rPr>
          <w:rFonts w:ascii="Arial" w:eastAsia="Arial" w:hAnsi="Arial" w:cs="Arial"/>
          <w:i/>
          <w:sz w:val="22"/>
          <w:szCs w:val="22"/>
        </w:rPr>
        <w:t>…………………………………………………..................................</w:t>
      </w:r>
    </w:p>
    <w:p w14:paraId="479EB970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Composant orbitaire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2F3CD475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Muscle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4BAF4D04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Glande lacrymale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1F2A7B5B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Méninge périoptique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3BCB10ED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</w:t>
      </w:r>
      <w:r>
        <w:rPr>
          <w:rFonts w:ascii="Arial" w:eastAsia="Arial" w:hAnsi="Arial" w:cs="Arial"/>
          <w:sz w:val="22"/>
          <w:szCs w:val="22"/>
        </w:rPr>
        <w:tab/>
        <w:t>Globe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</w:p>
    <w:p w14:paraId="785516C8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eastAsia="Arial" w:hAnsi="Arial" w:cs="Arial"/>
          <w:sz w:val="22"/>
          <w:szCs w:val="22"/>
        </w:rPr>
        <w:tab/>
        <w:t>Graisse orbitaire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7357E9D1" w14:textId="77777777" w:rsidR="00FA2442" w:rsidRDefault="00120F54">
      <w:pPr>
        <w:spacing w:before="240" w:after="240"/>
        <w:rPr>
          <w:rFonts w:ascii="Arial" w:eastAsia="Arial" w:hAnsi="Arial" w:cs="Arial"/>
          <w:i/>
          <w:sz w:val="22"/>
          <w:szCs w:val="22"/>
        </w:rPr>
      </w:pPr>
      <w:r>
        <w:rPr>
          <w:rFonts w:ascii="Arial" w:eastAsia="Arial" w:hAnsi="Arial" w:cs="Arial"/>
          <w:i/>
          <w:sz w:val="22"/>
          <w:szCs w:val="22"/>
        </w:rPr>
        <w:t>Commentaire libres sur le siège  et l’extension: (lésions cérébrales associées)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B1FE2D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 xml:space="preserve"> Description IRM: </w:t>
      </w:r>
    </w:p>
    <w:p w14:paraId="5D70B294" w14:textId="77777777" w:rsidR="00FA2442" w:rsidRDefault="00120F54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 Morphologie</w:t>
      </w:r>
    </w:p>
    <w:p w14:paraId="477FB460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Limites nettes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0937B433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Taille : évaluée sur le T1 Gd fatsat et le T2 axial et coronal</w:t>
      </w:r>
    </w:p>
    <w:p w14:paraId="3908BC87" w14:textId="57237E9D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Mesure axiale (plus grande dimension) en T2 : |__|__|__| mm, en T1 : |__|__|__| mm</w:t>
      </w:r>
    </w:p>
    <w:p w14:paraId="1F356322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Mesure coronale (plus grande dimension) en T2: |__|__|__| mm, en T1: |__|__|__| mm</w:t>
      </w:r>
    </w:p>
    <w:p w14:paraId="5E28CBE4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2 Signal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/>
        </w:rPr>
        <w:t>(</w:t>
      </w:r>
      <w:r>
        <w:rPr>
          <w:rFonts w:ascii="Arial" w:eastAsia="Arial" w:hAnsi="Arial" w:cs="Arial"/>
          <w:sz w:val="22"/>
          <w:szCs w:val="22"/>
        </w:rPr>
        <w:t>Comparé à celui des muscles oculomoteurs normaux)</w:t>
      </w:r>
    </w:p>
    <w:p w14:paraId="5E22E10A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Lésion homogène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7B201618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Lésion hétérogène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95"/>
        <w:gridCol w:w="2040"/>
        <w:gridCol w:w="2175"/>
        <w:gridCol w:w="2055"/>
      </w:tblGrid>
      <w:tr w:rsidR="00FA2442" w14:paraId="7C508087" w14:textId="77777777">
        <w:trPr>
          <w:trHeight w:val="795"/>
        </w:trPr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FC9247" w14:textId="77777777" w:rsidR="00FA2442" w:rsidRDefault="00120F54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847580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Iso</w:t>
            </w:r>
          </w:p>
          <w:p w14:paraId="709C82D1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538B8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Hypo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1CA0C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Hyper</w:t>
            </w:r>
          </w:p>
        </w:tc>
      </w:tr>
      <w:tr w:rsidR="00FA2442" w14:paraId="0B042ADF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5FA884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T1</w:t>
            </w:r>
          </w:p>
          <w:p w14:paraId="6BD0A8E4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EC23F8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042CC5BA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AA21E0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4DE255C8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01B77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7FE839F3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2442" w14:paraId="546D65B7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D6FC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T1 Gd fatsat</w:t>
            </w:r>
          </w:p>
          <w:p w14:paraId="64E5D2B3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D0F9B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08AF6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3DFF0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</w:tr>
      <w:tr w:rsidR="00FA2442" w14:paraId="0732673C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E403D6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T2</w:t>
            </w:r>
          </w:p>
          <w:p w14:paraId="5D73E0DD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8659FF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5A377210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1FB545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0779C94C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C290C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472F934A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2442" w14:paraId="62780727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AF2B1C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T2 Fatsat</w:t>
            </w:r>
          </w:p>
          <w:p w14:paraId="6215A17E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1542F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4967811D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D1210F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4BEE0907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DD1D73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  <w:p w14:paraId="0EBF7855" w14:textId="77777777" w:rsidR="00FA2442" w:rsidRDefault="00FA2442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FA2442" w14:paraId="104D349A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B75ECD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Diffusion</w:t>
            </w:r>
          </w:p>
          <w:p w14:paraId="62BCAD12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87A21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B1000</w:t>
            </w:r>
          </w:p>
          <w:p w14:paraId="2682481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456D2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B1000</w:t>
            </w:r>
          </w:p>
          <w:p w14:paraId="7A53A68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288D23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B1000</w:t>
            </w:r>
          </w:p>
          <w:p w14:paraId="0CBB80E9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</w:tr>
      <w:tr w:rsidR="00FA2442" w14:paraId="3B3220CB" w14:textId="77777777">
        <w:trPr>
          <w:trHeight w:val="795"/>
        </w:trPr>
        <w:tc>
          <w:tcPr>
            <w:tcW w:w="25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E7B622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Séquence Diffusion</w:t>
            </w:r>
          </w:p>
          <w:p w14:paraId="60432D69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2071D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ADC</w:t>
            </w:r>
          </w:p>
          <w:p w14:paraId="7647A193" w14:textId="77777777" w:rsidR="00FA2442" w:rsidRDefault="00120F54">
            <w:pPr>
              <w:spacing w:before="240" w:after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E6D87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ADC</w:t>
            </w:r>
          </w:p>
          <w:p w14:paraId="058CA7E4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119320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ADC</w:t>
            </w:r>
          </w:p>
          <w:p w14:paraId="3D45D611" w14:textId="77777777" w:rsidR="00FA2442" w:rsidRDefault="00120F54">
            <w:pPr>
              <w:spacing w:before="240" w:after="2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Oui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</w:rPr>
              <w:t>☐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Non </w:t>
            </w:r>
            <w:r>
              <w:rPr>
                <w:rFonts w:ascii="Arial" w:eastAsia="Arial" w:hAnsi="Arial" w:cs="Arial"/>
              </w:rPr>
              <w:t>☐</w:t>
            </w:r>
          </w:p>
        </w:tc>
      </w:tr>
    </w:tbl>
    <w:p w14:paraId="0D20F254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la lésion est hétérogène, ne tenir compte que du compartiment le plus important en taille</w:t>
      </w:r>
    </w:p>
    <w:p w14:paraId="43FD272E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Mettre une croix dans la case correspondante</w:t>
      </w:r>
    </w:p>
    <w:p w14:paraId="61D4DF0F" w14:textId="77777777" w:rsidR="00FA2442" w:rsidRDefault="00FA2442">
      <w:pPr>
        <w:spacing w:before="240" w:after="240"/>
        <w:rPr>
          <w:rFonts w:ascii="Arial" w:eastAsia="Arial" w:hAnsi="Arial" w:cs="Arial"/>
          <w:b/>
          <w:sz w:val="22"/>
          <w:szCs w:val="22"/>
        </w:rPr>
      </w:pPr>
    </w:p>
    <w:p w14:paraId="3E7E2A00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091E1CE4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rPr>
          <w:b w:val="0"/>
          <w:sz w:val="28"/>
          <w:szCs w:val="28"/>
        </w:rPr>
      </w:pPr>
      <w:bookmarkStart w:id="0" w:name="_heading=h.smi8wayi8its" w:colFirst="0" w:colLast="0"/>
      <w:bookmarkEnd w:id="0"/>
      <w:r>
        <w:rPr>
          <w:sz w:val="28"/>
          <w:szCs w:val="28"/>
        </w:rPr>
        <w:t>TEP scanner</w:t>
      </w:r>
    </w:p>
    <w:p w14:paraId="634716F7" w14:textId="77777777" w:rsidR="00FA2442" w:rsidRDefault="00120F54">
      <w:pPr>
        <w:spacing w:before="240" w:after="2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l’examen : |__|__| |__|__|  20|__|__| (ou 19|__|__|)</w:t>
      </w:r>
    </w:p>
    <w:p w14:paraId="3948EE27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Hypermétabolisme orbitaire </w:t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>☐</w:t>
      </w:r>
    </w:p>
    <w:p w14:paraId="3DE521A3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Localisation fixation ………………….</w:t>
      </w:r>
    </w:p>
    <w:p w14:paraId="1A485165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SUVmax localisation orbitaire : …………….</w:t>
      </w:r>
    </w:p>
    <w:p w14:paraId="636747BC" w14:textId="77777777" w:rsidR="00FA2442" w:rsidRDefault="00120F54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Autre foyer hypermétabolique </w:t>
      </w:r>
    </w:p>
    <w:p w14:paraId="0C37F268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Adénopathies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</w:p>
    <w:p w14:paraId="595B43F7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Localisation: …………</w:t>
      </w:r>
    </w:p>
    <w:p w14:paraId="1D4B3FD0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6ADBC34F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Sinus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0BE0A91C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44C450F1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Glandes salivaires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3A62091D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Localisation: …………</w:t>
      </w:r>
    </w:p>
    <w:p w14:paraId="5E047606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6C30B1DF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Pancréas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2324B538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5248ECE6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Fibrose rétro-péritonéale   </w:t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52B51F4D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SUV max : ……………</w:t>
      </w:r>
    </w:p>
    <w:p w14:paraId="097EAE75" w14:textId="77777777" w:rsidR="00FA2442" w:rsidRDefault="00120F54">
      <w:pPr>
        <w:numPr>
          <w:ilvl w:val="0"/>
          <w:numId w:val="1"/>
        </w:num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Autres localisation</w:t>
      </w:r>
      <w:r>
        <w:rPr>
          <w:rFonts w:ascii="Arial" w:eastAsia="Arial" w:hAnsi="Arial" w:cs="Arial"/>
        </w:rPr>
        <w:tab/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</w:p>
    <w:p w14:paraId="5BF77E0B" w14:textId="77777777" w:rsidR="00FA2442" w:rsidRDefault="00120F54">
      <w:pPr>
        <w:spacing w:before="240" w:after="240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Localisation: …………</w:t>
      </w:r>
    </w:p>
    <w:p w14:paraId="40AB4709" w14:textId="77777777" w:rsidR="00FA2442" w:rsidRDefault="00120F54">
      <w:pPr>
        <w:spacing w:before="240" w:after="240"/>
        <w:ind w:left="720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</w:rPr>
        <w:t>SUV max : ……………</w:t>
      </w:r>
    </w:p>
    <w:p w14:paraId="05D0F259" w14:textId="77777777" w:rsidR="00FA2442" w:rsidRDefault="00FA2442">
      <w:pPr>
        <w:rPr>
          <w:rFonts w:ascii="Arial" w:eastAsia="Arial" w:hAnsi="Arial" w:cs="Arial"/>
          <w:sz w:val="18"/>
          <w:szCs w:val="18"/>
        </w:rPr>
      </w:pPr>
    </w:p>
    <w:p w14:paraId="3BEDFE26" w14:textId="77777777" w:rsidR="00FA2442" w:rsidRDefault="00120F54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240" w:lineRule="auto"/>
        <w:rPr>
          <w:b w:val="0"/>
          <w:sz w:val="28"/>
          <w:szCs w:val="28"/>
        </w:rPr>
      </w:pPr>
      <w:r>
        <w:rPr>
          <w:sz w:val="28"/>
          <w:szCs w:val="28"/>
        </w:rPr>
        <w:t>MANIFESTATIONS ASSOCIEES A L’ATTEINTE ORBITAIRE</w:t>
      </w:r>
    </w:p>
    <w:p w14:paraId="343BCC06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pulmonaire</w:t>
      </w:r>
    </w:p>
    <w:p w14:paraId="750EE24F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  <w:t>Asthme 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</w:rPr>
        <w:t xml:space="preserve">☐, </w:t>
      </w:r>
      <w:r>
        <w:rPr>
          <w:rFonts w:ascii="Arial" w:eastAsia="Arial" w:hAnsi="Arial" w:cs="Arial"/>
          <w:sz w:val="22"/>
          <w:szCs w:val="22"/>
        </w:rPr>
        <w:t xml:space="preserve">Si oui, </w:t>
      </w:r>
    </w:p>
    <w:p w14:paraId="570CF2A0" w14:textId="77777777" w:rsidR="00FA2442" w:rsidRDefault="00120F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Allergique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</w:rPr>
        <w:t xml:space="preserve">☐, si oui : IgE totales </w:t>
      </w:r>
      <w:r>
        <w:rPr>
          <w:rFonts w:ascii="Arial" w:eastAsia="Arial" w:hAnsi="Arial" w:cs="Arial"/>
          <w:color w:val="000000"/>
          <w:sz w:val="22"/>
          <w:szCs w:val="22"/>
        </w:rPr>
        <w:t>|__|__|__|</w:t>
      </w:r>
    </w:p>
    <w:p w14:paraId="26C4BCC4" w14:textId="77777777" w:rsidR="00FA2442" w:rsidRDefault="00120F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Date de début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|__|__| |__|__| |__|__|__|__|</w:t>
      </w:r>
    </w:p>
    <w:p w14:paraId="648A8078" w14:textId="77777777" w:rsidR="00FA2442" w:rsidRDefault="00120F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ind w:left="1287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EFR 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 </w:t>
      </w:r>
      <w:r>
        <w:rPr>
          <w:rFonts w:ascii="Arial" w:eastAsia="Arial" w:hAnsi="Arial" w:cs="Arial"/>
          <w:color w:val="000000"/>
        </w:rPr>
        <w:t xml:space="preserve">☐, </w:t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  <w:r>
        <w:rPr>
          <w:rFonts w:ascii="Arial" w:eastAsia="Arial" w:hAnsi="Arial" w:cs="Arial"/>
          <w:color w:val="000000"/>
          <w:sz w:val="22"/>
          <w:szCs w:val="22"/>
        </w:rPr>
        <w:tab/>
        <w:t>date |__|__| |__|__| |__|__|__|__|</w:t>
      </w:r>
    </w:p>
    <w:p w14:paraId="306F708F" w14:textId="77777777" w:rsidR="00FA2442" w:rsidRDefault="00120F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>VEMS |__|, |__|__| L |__|__| %th, CV |__|, |__|__| L  |__|__| %th Avant Béta2 mimétiques, tiffeneau |__|__| %th</w:t>
      </w:r>
    </w:p>
    <w:p w14:paraId="3E3DE62E" w14:textId="77777777" w:rsidR="00FA2442" w:rsidRDefault="00120F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2835"/>
        </w:tabs>
        <w:spacing w:line="360" w:lineRule="auto"/>
        <w:ind w:left="2007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</w:rPr>
        <w:t xml:space="preserve">VEMS |__|, |__|__| L |__|__| %th , CV |__|, |__|__| |__|__| %th L Après Béta2 mimétiques, tiffeneau  |__|__| %th </w:t>
      </w:r>
    </w:p>
    <w:p w14:paraId="67B45072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1287"/>
        <w:rPr>
          <w:rFonts w:ascii="Arial" w:eastAsia="Arial" w:hAnsi="Arial" w:cs="Arial"/>
          <w:color w:val="000000"/>
        </w:rPr>
      </w:pPr>
    </w:p>
    <w:p w14:paraId="0B7F082C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ORL</w:t>
      </w:r>
    </w:p>
    <w:p w14:paraId="236942E6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Polypes nasosinusiens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 :</w:t>
      </w:r>
    </w:p>
    <w:p w14:paraId="18382CE7" w14:textId="77777777" w:rsidR="00FA2442" w:rsidRDefault="00120F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 |__|__| |__|__| |__|__|__|__|</w:t>
      </w:r>
    </w:p>
    <w:p w14:paraId="3E1F4800" w14:textId="77777777" w:rsidR="00FA2442" w:rsidRDefault="00120F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diagnostic établi par :</w:t>
      </w:r>
      <w:r>
        <w:rPr>
          <w:rFonts w:ascii="Arial" w:eastAsia="Arial" w:hAnsi="Arial" w:cs="Arial"/>
          <w:color w:val="000000"/>
          <w:sz w:val="22"/>
          <w:szCs w:val="22"/>
        </w:rPr>
        <w:tab/>
        <w:t>imagerie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5119F6AD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nasofibroscopie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6C191A0B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Score SNOT22 au diagnostic (évaluation retrospective): |__|__| /|__|__|</w:t>
      </w:r>
    </w:p>
    <w:p w14:paraId="1A0917FA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Sinusite chronique 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 :</w:t>
      </w:r>
    </w:p>
    <w:p w14:paraId="69E98E96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400FF63F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diagnostic établi par imagerie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3F669BFD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Atteinte des glandes salivaires</w:t>
      </w:r>
      <w:r>
        <w:rPr>
          <w:rFonts w:ascii="Arial" w:eastAsia="Arial" w:hAnsi="Arial" w:cs="Arial"/>
          <w:b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</w:t>
      </w:r>
    </w:p>
    <w:p w14:paraId="5E7B0F3A" w14:textId="77777777" w:rsidR="00FA2442" w:rsidRDefault="00120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32040780" w14:textId="77777777" w:rsidR="00FA2442" w:rsidRDefault="00120F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sialadénite lymphoplasmocytaire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</w:t>
      </w:r>
    </w:p>
    <w:p w14:paraId="5FA094C3" w14:textId="77777777" w:rsidR="00FA2442" w:rsidRDefault="00120F5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Nombre de plasmocytes IgG4 + (/hpf) : </w:t>
      </w:r>
    </w:p>
    <w:p w14:paraId="2E77DFD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Score 1 (0-9) ☐</w:t>
      </w:r>
      <w:r>
        <w:rPr>
          <w:rFonts w:ascii="Arial" w:eastAsia="Arial" w:hAnsi="Arial" w:cs="Arial"/>
          <w:color w:val="000000"/>
          <w:sz w:val="22"/>
          <w:szCs w:val="22"/>
        </w:rPr>
        <w:tab/>
        <w:t>Score 2 (10-30) ☐</w:t>
      </w:r>
      <w:r>
        <w:rPr>
          <w:rFonts w:ascii="Arial" w:eastAsia="Arial" w:hAnsi="Arial" w:cs="Arial"/>
          <w:color w:val="000000"/>
          <w:sz w:val="22"/>
          <w:szCs w:val="22"/>
        </w:rPr>
        <w:tab/>
        <w:t>Score 3 (31-50) ☐</w:t>
      </w:r>
    </w:p>
    <w:p w14:paraId="47D2531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4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Score 4  (</w:t>
      </w:r>
      <w:r>
        <w:rPr>
          <w:rFonts w:ascii="Symbol" w:eastAsia="Symbol" w:hAnsi="Symbol" w:cs="Symbol"/>
          <w:color w:val="000000"/>
          <w:sz w:val="22"/>
          <w:szCs w:val="22"/>
        </w:rPr>
        <w:t>≥</w:t>
      </w:r>
      <w:r>
        <w:rPr>
          <w:rFonts w:ascii="Arial" w:eastAsia="Arial" w:hAnsi="Arial" w:cs="Arial"/>
          <w:color w:val="000000"/>
          <w:sz w:val="22"/>
          <w:szCs w:val="22"/>
        </w:rPr>
        <w:t>100) 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</w:p>
    <w:p w14:paraId="6ACB0826" w14:textId="77777777" w:rsidR="00FA2442" w:rsidRDefault="00120F5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ind w:left="2143" w:hanging="356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Ratio IgG4/IgG total (%) : |__|__|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0A0495BD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  <w:sz w:val="22"/>
          <w:szCs w:val="22"/>
        </w:rPr>
      </w:pPr>
    </w:p>
    <w:p w14:paraId="6CF137E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Atteinte ganglionnaire     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7CFB1E6A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de début</w:t>
      </w:r>
      <w:r>
        <w:rPr>
          <w:rFonts w:ascii="Arial" w:eastAsia="Arial" w:hAnsi="Arial" w:cs="Arial"/>
          <w:sz w:val="22"/>
          <w:szCs w:val="22"/>
        </w:rPr>
        <w:tab/>
        <w:t>|__|__| |__|__| |__|__|__|__|</w:t>
      </w:r>
    </w:p>
    <w:p w14:paraId="48CAC603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ADP cervicales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261B4486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ADP axillaires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7F207D93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ADP médiastino-hilaires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1C7E79C0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ADP inguinales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3B116C47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ADP lombo-aortiques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Non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sz w:val="22"/>
          <w:szCs w:val="22"/>
        </w:rPr>
        <w:t>☐</w:t>
      </w:r>
    </w:p>
    <w:p w14:paraId="2673BC1B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Uvéite associée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41042942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57AF8D76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423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Type 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…………………………………………………………………………..</w:t>
      </w:r>
    </w:p>
    <w:p w14:paraId="04D2C276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1429"/>
        <w:rPr>
          <w:rFonts w:ascii="Arial" w:eastAsia="Arial" w:hAnsi="Arial" w:cs="Arial"/>
          <w:color w:val="000000"/>
          <w:sz w:val="22"/>
          <w:szCs w:val="22"/>
        </w:rPr>
      </w:pPr>
    </w:p>
    <w:p w14:paraId="247ACD2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Atteinte neurologique périphérique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161C67E6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5ACA8E29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Nerf optique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27BCB029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Nerf trijumeau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0CBED2A4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Autre(s)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☐, Si oui,</w:t>
      </w:r>
    </w:p>
    <w:p w14:paraId="0FA38478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préciser…………………………………………………………………………………</w:t>
      </w:r>
    </w:p>
    <w:p w14:paraId="0F1DAD7D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neurologique centrale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0095493D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préciser…………………………………………………………………………………</w:t>
      </w:r>
    </w:p>
    <w:p w14:paraId="7A275ECE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536D0723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Pancréatite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18B7AA4D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590D049E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Lipasémie |__|__|__|__| |__|__| (norme : |__|__|__|__| |__|__|)</w:t>
      </w:r>
    </w:p>
    <w:p w14:paraId="63770786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Anomalie à l’imagerie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 Si oui,</w:t>
      </w:r>
    </w:p>
    <w:p w14:paraId="68688F9F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préciser…………………………………………………………………………………</w:t>
      </w:r>
    </w:p>
    <w:p w14:paraId="0E5AAED7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Fibrose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</w:p>
    <w:p w14:paraId="47F22D0C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 de début</w:t>
      </w:r>
      <w:r>
        <w:rPr>
          <w:rFonts w:ascii="Arial" w:eastAsia="Arial" w:hAnsi="Arial" w:cs="Arial"/>
          <w:color w:val="000000"/>
          <w:sz w:val="22"/>
          <w:szCs w:val="22"/>
        </w:rPr>
        <w:tab/>
        <w:t>|__|__| |__|__| |__|__|__|__|</w:t>
      </w:r>
    </w:p>
    <w:p w14:paraId="30B6EF04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médiastinale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</w:p>
    <w:p w14:paraId="74FC3521" w14:textId="77777777" w:rsidR="00FA2442" w:rsidRDefault="00120F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rétropéritonéale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 Si oui,</w:t>
      </w:r>
    </w:p>
    <w:p w14:paraId="0A8F3A8A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28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préciser…………………………………………………………………………………</w:t>
      </w:r>
    </w:p>
    <w:p w14:paraId="33C563E0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Atteinte rénale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>Si oui,</w:t>
      </w:r>
      <w:r>
        <w:rPr>
          <w:rFonts w:ascii="Arial" w:eastAsia="Arial" w:hAnsi="Arial" w:cs="Arial"/>
          <w:sz w:val="22"/>
          <w:szCs w:val="22"/>
        </w:rPr>
        <w:t xml:space="preserve">           </w:t>
      </w:r>
    </w:p>
    <w:p w14:paraId="36955481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</w:t>
      </w:r>
    </w:p>
    <w:p w14:paraId="19D7A15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Arthralgies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Arthrites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Myalgies ☐</w:t>
      </w:r>
    </w:p>
    <w:p w14:paraId="0054931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Atteinte cutanéomuqueuse 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☐, Si oui, </w:t>
      </w:r>
    </w:p>
    <w:p w14:paraId="479AC991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</w:p>
    <w:p w14:paraId="1833AA14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Autre atteinte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☐, Si oui, </w:t>
      </w:r>
    </w:p>
    <w:p w14:paraId="1110806F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</w:p>
    <w:p w14:paraId="411BDA85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Signes généraux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Non </w:t>
      </w:r>
      <w:r>
        <w:rPr>
          <w:rFonts w:ascii="Arial" w:eastAsia="Arial" w:hAnsi="Arial" w:cs="Arial"/>
          <w:color w:val="000000"/>
          <w:sz w:val="22"/>
          <w:szCs w:val="22"/>
        </w:rPr>
        <w:t>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 xml:space="preserve">NA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☐, Si oui, </w:t>
      </w:r>
    </w:p>
    <w:p w14:paraId="649B02FF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 w:firstLine="72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préciser……………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</w:t>
      </w:r>
    </w:p>
    <w:p w14:paraId="29CED2F2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Manifestations biologiques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Date d’évaluation |__|__| |__|__| |__|__|__|__|</w:t>
      </w:r>
    </w:p>
    <w:p w14:paraId="7E7F4D60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IgG4 (G/l): |__|__|,|__| (Min-Max: |__|__|,|__|-|__|__|,|__|)</w:t>
      </w:r>
    </w:p>
    <w:p w14:paraId="74C8564E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IgG3 (G/l) : |__|__|,|__| (Min-Max: |__|__|,|__|-|__|__|,|__|)</w:t>
      </w:r>
    </w:p>
    <w:p w14:paraId="44A3E70C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IgG2 (G/l): |__|__|,|__| (Min-Max |__|__|,|__|-|__|__|,|__|)</w:t>
      </w:r>
    </w:p>
    <w:p w14:paraId="5EE382D0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IgG1 (G/l) : |__|__|,|__| (Min-Max: |__|__|,|__|-|__|__|,|__|)</w:t>
      </w:r>
    </w:p>
    <w:p w14:paraId="591E3C07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  <w:sz w:val="22"/>
          <w:szCs w:val="22"/>
        </w:rPr>
      </w:pPr>
    </w:p>
    <w:p w14:paraId="77F1C9E8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Taux de Polynucléaires éosinophiles (G/l) : |__|__| |__|__| (norme : |__|__| |__|__|)</w:t>
      </w:r>
    </w:p>
    <w:p w14:paraId="11DBC2AB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sz w:val="22"/>
          <w:szCs w:val="22"/>
        </w:rPr>
      </w:pPr>
    </w:p>
    <w:p w14:paraId="36C7D77D" w14:textId="77777777" w:rsidR="00FA2442" w:rsidRDefault="00120F54">
      <w:pPr>
        <w:numPr>
          <w:ilvl w:val="0"/>
          <w:numId w:val="8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Taux d’IgE totales (kU/l) : |__|__| |__|__| (norme : |__|__| |__|__|)</w:t>
      </w:r>
    </w:p>
    <w:p w14:paraId="2BA2A72F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19F48893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Electrophorèse des protéines sériques : </w:t>
      </w:r>
    </w:p>
    <w:p w14:paraId="5528225A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Béta globulines (G/l):  |__|__|,|__| (Min-Max: |__|__|,|__|-|__|__|,|__|)</w:t>
      </w:r>
    </w:p>
    <w:p w14:paraId="7FBAC450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Gamma globulines (G/l): |__|__|,|__| (Min-Max: |__|__|,|__|-|__|__|,|__|)</w:t>
      </w:r>
    </w:p>
    <w:p w14:paraId="3B0A274D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Aspect fast gamma (pseudo bloc)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Oui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Non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</w:p>
    <w:p w14:paraId="0F9280BA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3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Immunoglobuline monoclonale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Oui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Non ☐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NA ☐</w:t>
      </w:r>
    </w:p>
    <w:p w14:paraId="02612B8D" w14:textId="77777777" w:rsidR="00FA2442" w:rsidRDefault="00120F54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5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Isotype (A,D,E,G,M) : |__|</w:t>
      </w:r>
    </w:p>
    <w:p w14:paraId="32528425" w14:textId="70457ABF" w:rsidR="00FA2442" w:rsidRPr="00FB52DF" w:rsidRDefault="00120F54" w:rsidP="00FB52DF">
      <w:pPr>
        <w:numPr>
          <w:ilvl w:val="2"/>
          <w:numId w:val="8"/>
        </w:numPr>
        <w:pBdr>
          <w:top w:val="nil"/>
          <w:left w:val="nil"/>
          <w:bottom w:val="nil"/>
          <w:right w:val="nil"/>
          <w:between w:val="nil"/>
        </w:pBdr>
        <w:ind w:left="2154" w:hanging="35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Chaine légère (K/L) : |__|</w:t>
      </w:r>
    </w:p>
    <w:p w14:paraId="22A44175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br w:type="page"/>
      </w:r>
    </w:p>
    <w:p w14:paraId="126FD9F5" w14:textId="77777777" w:rsidR="00FA2442" w:rsidRDefault="00120F54">
      <w:pPr>
        <w:pStyle w:val="Titr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</w:rPr>
      </w:pPr>
      <w:r>
        <w:rPr>
          <w:sz w:val="28"/>
          <w:szCs w:val="28"/>
        </w:rPr>
        <w:lastRenderedPageBreak/>
        <w:t>TRAITEMENT DE 1</w:t>
      </w:r>
      <w:r>
        <w:rPr>
          <w:sz w:val="28"/>
          <w:szCs w:val="28"/>
          <w:vertAlign w:val="superscript"/>
        </w:rPr>
        <w:t>ère</w:t>
      </w:r>
      <w:r>
        <w:rPr>
          <w:sz w:val="28"/>
          <w:szCs w:val="28"/>
        </w:rPr>
        <w:t xml:space="preserve"> LIGNE </w:t>
      </w:r>
    </w:p>
    <w:p w14:paraId="6809452C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46AF9987" w14:textId="53556A29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début du traitement (JJ/MM/AAAA) :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⎣_⎣_⎣_⎣_</w:t>
      </w:r>
    </w:p>
    <w:p w14:paraId="59A1A323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8FC606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Indication du traitement : </w:t>
      </w:r>
    </w:p>
    <w:p w14:paraId="750B8F2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Orbite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77FEAC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Autres atteintes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615E372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préciser</w:t>
      </w:r>
      <w:r>
        <w:rPr>
          <w:rFonts w:ascii="Arial" w:eastAsia="Arial" w:hAnsi="Arial" w:cs="Arial"/>
        </w:rPr>
        <w:t xml:space="preserve"> ………………………………………………………………………………….</w:t>
      </w:r>
    </w:p>
    <w:p w14:paraId="76766D6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Bolus de méthylprednisolone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384F853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5DB5B05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Prednisone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1E3B105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initiale |__|__|__| mg/j</w:t>
      </w:r>
    </w:p>
    <w:p w14:paraId="5AEF84F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Methotrexate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31CC047E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mg/sem, durée |__|__|__|__| mois</w:t>
      </w:r>
    </w:p>
    <w:p w14:paraId="7AD521A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Azathioprine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5D79C3C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mg/j, durée |__|__|__|__| mois</w:t>
      </w:r>
    </w:p>
    <w:p w14:paraId="2357E87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Mycophénolate mofetil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7E7E8BF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oui, posologie |__|__|__|__| mg/j, </w:t>
      </w:r>
      <w:r>
        <w:rPr>
          <w:rFonts w:ascii="Arial" w:eastAsia="Arial" w:hAnsi="Arial" w:cs="Arial"/>
          <w:sz w:val="22"/>
          <w:szCs w:val="22"/>
        </w:rPr>
        <w:tab/>
        <w:t>durée |__|__|__|__| mois</w:t>
      </w:r>
    </w:p>
    <w:p w14:paraId="57CBDE3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Rituximab (</w:t>
      </w:r>
      <w:r>
        <w:rPr>
          <w:rFonts w:ascii="Arial" w:eastAsia="Arial" w:hAnsi="Arial" w:cs="Arial"/>
          <w:sz w:val="22"/>
          <w:szCs w:val="22"/>
        </w:rPr>
        <w:t>anti-CD20)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4319B8D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4CD481B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Dupilumab </w:t>
      </w:r>
      <w:r>
        <w:rPr>
          <w:rFonts w:ascii="Arial" w:eastAsia="Arial" w:hAnsi="Arial" w:cs="Arial"/>
          <w:sz w:val="22"/>
          <w:szCs w:val="22"/>
        </w:rPr>
        <w:t>(anti-IL4/IL13)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0F814E7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mg/15j, durée |__|__|__|__| mois</w:t>
      </w:r>
    </w:p>
    <w:p w14:paraId="6EAC87F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Autre traitement médical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6BE9134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lequel, schéma/posologie : ………</w:t>
      </w:r>
    </w:p>
    <w:p w14:paraId="6795711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Traitement chirurgical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6B1F972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 (décompression du nerf optique, énucléation, autre): ……………………………..</w:t>
      </w:r>
    </w:p>
    <w:p w14:paraId="35F5B3C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Radiothérapie externe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2DFF2E5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 grays, nombre de séances |__|__|</w:t>
      </w:r>
    </w:p>
    <w:p w14:paraId="31A09C6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22"/>
          <w:szCs w:val="22"/>
        </w:rPr>
        <w:t>Autres traitements spécifiques :</w:t>
      </w:r>
      <w:r>
        <w:rPr>
          <w:rFonts w:ascii="Arial" w:eastAsia="Arial" w:hAnsi="Arial" w:cs="Arial"/>
          <w:sz w:val="22"/>
          <w:szCs w:val="22"/>
        </w:rPr>
        <w:tab/>
        <w:t>Préciser…………………...………………………………..</w:t>
      </w:r>
    </w:p>
    <w:p w14:paraId="799D50D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Dose de corticoïdes au cours du suivi</w:t>
      </w:r>
    </w:p>
    <w:tbl>
      <w:tblPr>
        <w:tblStyle w:val="a0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14"/>
        <w:gridCol w:w="1513"/>
        <w:gridCol w:w="1514"/>
        <w:gridCol w:w="1514"/>
        <w:gridCol w:w="1514"/>
      </w:tblGrid>
      <w:tr w:rsidR="00FA2442" w14:paraId="66139FE0" w14:textId="77777777">
        <w:tc>
          <w:tcPr>
            <w:tcW w:w="1501" w:type="dxa"/>
            <w:vAlign w:val="bottom"/>
          </w:tcPr>
          <w:p w14:paraId="2332589D" w14:textId="77777777" w:rsidR="00FA2442" w:rsidRDefault="00FA2442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5D7E4E15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13" w:type="dxa"/>
            <w:vAlign w:val="bottom"/>
          </w:tcPr>
          <w:p w14:paraId="51866DAB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M0</w:t>
            </w:r>
          </w:p>
        </w:tc>
        <w:tc>
          <w:tcPr>
            <w:tcW w:w="1513" w:type="dxa"/>
            <w:vAlign w:val="bottom"/>
          </w:tcPr>
          <w:p w14:paraId="2D2A247F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M6</w:t>
            </w:r>
          </w:p>
        </w:tc>
        <w:tc>
          <w:tcPr>
            <w:tcW w:w="1514" w:type="dxa"/>
            <w:vAlign w:val="bottom"/>
          </w:tcPr>
          <w:p w14:paraId="44C6DAC7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M12</w:t>
            </w:r>
          </w:p>
        </w:tc>
        <w:tc>
          <w:tcPr>
            <w:tcW w:w="1514" w:type="dxa"/>
            <w:vAlign w:val="bottom"/>
          </w:tcPr>
          <w:p w14:paraId="1BC3D871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M24</w:t>
            </w:r>
          </w:p>
        </w:tc>
        <w:tc>
          <w:tcPr>
            <w:tcW w:w="1514" w:type="dxa"/>
            <w:vAlign w:val="bottom"/>
          </w:tcPr>
          <w:p w14:paraId="435319DA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MX</w:t>
            </w:r>
          </w:p>
        </w:tc>
      </w:tr>
      <w:tr w:rsidR="00FA2442" w14:paraId="3AC54051" w14:textId="77777777">
        <w:tc>
          <w:tcPr>
            <w:tcW w:w="1501" w:type="dxa"/>
            <w:vAlign w:val="bottom"/>
          </w:tcPr>
          <w:p w14:paraId="19E952DB" w14:textId="77777777" w:rsidR="00FA2442" w:rsidRDefault="00FA244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271C666A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Dose (mg/j)</w:t>
            </w:r>
          </w:p>
        </w:tc>
        <w:tc>
          <w:tcPr>
            <w:tcW w:w="1513" w:type="dxa"/>
            <w:vAlign w:val="bottom"/>
          </w:tcPr>
          <w:p w14:paraId="0791B598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3" w:type="dxa"/>
            <w:vAlign w:val="bottom"/>
          </w:tcPr>
          <w:p w14:paraId="7BF04DD3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4CE68E0A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43E3EF2C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1A5B4726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3C413027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BE1220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l'atteinte orbitaire :</w:t>
      </w:r>
    </w:p>
    <w:p w14:paraId="76E27865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6931BA7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33CA75B7" w14:textId="77777777" w:rsidR="00FA2442" w:rsidRDefault="00120F54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Préciser si examen OPH spécialisé (oui/non et constats)   ………</w:t>
      </w:r>
      <w:r>
        <w:rPr>
          <w:rFonts w:ascii="Arial" w:eastAsia="Arial" w:hAnsi="Arial" w:cs="Arial"/>
        </w:rPr>
        <w:t>…………………….</w:t>
      </w:r>
    </w:p>
    <w:p w14:paraId="7912C03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5F6452B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26C74AB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468A4CC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42B1847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2F34300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…………………………………………………...</w:t>
      </w:r>
    </w:p>
    <w:p w14:paraId="0022A7F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4C91EC5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524C85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Complications orbitaires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3F2731D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Compression du nerf optique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Atrophie du nerf optique </w:t>
      </w:r>
      <w:r>
        <w:rPr>
          <w:rFonts w:ascii="Arial" w:eastAsia="Arial" w:hAnsi="Arial" w:cs="Arial"/>
          <w:b/>
        </w:rPr>
        <w:t>☐</w:t>
      </w:r>
    </w:p>
    <w:p w14:paraId="5DB0A6DA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Baisse de l’acuité visuelle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Extension au muscle(s) orbitaire(s)</w:t>
      </w:r>
      <w:r>
        <w:rPr>
          <w:rFonts w:ascii="Arial" w:eastAsia="Arial" w:hAnsi="Arial" w:cs="Arial"/>
          <w:b/>
        </w:rPr>
        <w:t>☐</w:t>
      </w:r>
    </w:p>
    <w:p w14:paraId="5CFDE28B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Cécité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Lyse osseuse orbitaire ou sinusienne</w:t>
      </w:r>
      <w:r>
        <w:rPr>
          <w:rFonts w:ascii="Arial" w:eastAsia="Arial" w:hAnsi="Arial" w:cs="Arial"/>
          <w:b/>
        </w:rPr>
        <w:t xml:space="preserve">☐ </w:t>
      </w:r>
    </w:p>
    <w:p w14:paraId="12E8D72D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Autre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>Si oui, décrire : ……………………………………………………..</w:t>
      </w:r>
    </w:p>
    <w:p w14:paraId="09938350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B213CB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atteinte(s) extra-orbitaire(s):</w:t>
      </w:r>
    </w:p>
    <w:p w14:paraId="45245D6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Asthme :  </w:t>
      </w:r>
    </w:p>
    <w:p w14:paraId="1F210A1F" w14:textId="77777777" w:rsidR="00FA2442" w:rsidRDefault="00120F54">
      <w:pPr>
        <w:numPr>
          <w:ilvl w:val="0"/>
          <w:numId w:val="10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518E13D6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EFR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oui,</w:t>
      </w:r>
      <w:r>
        <w:rPr>
          <w:rFonts w:ascii="Arial" w:eastAsia="Arial" w:hAnsi="Arial" w:cs="Arial"/>
          <w:sz w:val="22"/>
          <w:szCs w:val="22"/>
        </w:rPr>
        <w:tab/>
        <w:t>date |__|__| |__|__| |__|__|__|__|</w:t>
      </w:r>
    </w:p>
    <w:p w14:paraId="529BEB02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VEMS |__|, |__|__| L |__|__| %th, CV |__|, |__|__| L  |__|__| %th Avant Béta2 mimétiques, tiffeneau |__|__| %th</w:t>
      </w:r>
    </w:p>
    <w:p w14:paraId="429385A4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ind w:left="2007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VEMS |__|, |__|__| L |__|__| %th , CV |__|, |__|__| |__|__| %th L Après Béta2 mimétiques, tiffeneau  |__|__| %th </w:t>
      </w:r>
    </w:p>
    <w:p w14:paraId="307ABD38" w14:textId="77777777" w:rsidR="00FA2442" w:rsidRDefault="00120F54">
      <w:pPr>
        <w:numPr>
          <w:ilvl w:val="0"/>
          <w:numId w:val="4"/>
        </w:numPr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ACT (évaluation rétrospective) : |__|__| /|_2_|_5_|</w:t>
      </w:r>
    </w:p>
    <w:p w14:paraId="6FB9E29C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IgE totales: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 |__|__|__|</w:t>
      </w:r>
    </w:p>
    <w:p w14:paraId="49376FA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  <w:sz w:val="22"/>
          <w:szCs w:val="22"/>
        </w:rPr>
        <w:t>☐</w:t>
      </w:r>
    </w:p>
    <w:p w14:paraId="6EC2888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37FC3B0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62710D73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progression, délai avant progression (mois): …………………………………………………..</w:t>
      </w:r>
    </w:p>
    <w:p w14:paraId="261DDE6E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2EAD9C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Polypes nasosinusiens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 xml:space="preserve">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</w:t>
      </w:r>
    </w:p>
    <w:p w14:paraId="66B1B3DB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4A4DCF78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diagnostic établi par :</w:t>
      </w:r>
      <w:r>
        <w:rPr>
          <w:rFonts w:ascii="Arial" w:eastAsia="Arial" w:hAnsi="Arial" w:cs="Arial"/>
          <w:sz w:val="22"/>
          <w:szCs w:val="22"/>
        </w:rPr>
        <w:tab/>
        <w:t>imagerie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261D128D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nasofibroscopie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45D6A8A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SNOT22 (évaluation retrospective): |__|__| /|__|__|</w:t>
      </w:r>
    </w:p>
    <w:p w14:paraId="4ECCF644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2810692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89E6D2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10CD902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391F5FF0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03B0502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1DFEE8F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573B2F0E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progression, délai avant progression (mois): …………………………………………………..</w:t>
      </w:r>
    </w:p>
    <w:p w14:paraId="14890D32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8CBFA3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Localisation autre (préciser)…………………………………………………………………………</w:t>
      </w:r>
    </w:p>
    <w:p w14:paraId="744B4C59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07BCE4E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74A61B0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2368B73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03496544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……………...</w:t>
      </w:r>
    </w:p>
    <w:p w14:paraId="31BEA29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………………………………………………………</w:t>
      </w:r>
    </w:p>
    <w:p w14:paraId="7970603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……………………………………………………..</w:t>
      </w:r>
    </w:p>
    <w:p w14:paraId="6728C56C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progression, délai avant progression (mois): 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….</w:t>
      </w:r>
    </w:p>
    <w:p w14:paraId="222AA22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589C0E9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75E938FB" w14:textId="77777777" w:rsidR="00FA2442" w:rsidRDefault="00FA24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F3BEBE0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Manifestations biologiques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08D49911" w14:textId="77777777" w:rsidR="00FA2442" w:rsidRDefault="00120F5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5F00C67D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IgG4 (G/l): |__|__| |__|__| (norme : |__|__| |__|__|)</w:t>
      </w:r>
    </w:p>
    <w:p w14:paraId="3BCB94C8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IgG3 (G/l) : |__|__| |__|__| (norme : |__|__| |__|__|)</w:t>
      </w:r>
    </w:p>
    <w:p w14:paraId="0C17A1AA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IgG2 (G/l): |__|__| |__|__| (norme : |__|__| |__|__|)</w:t>
      </w:r>
    </w:p>
    <w:p w14:paraId="01A1A48B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IgG1 (G/l) : |__|__| |__|__| (norme : |__|__| |__|__|)</w:t>
      </w:r>
    </w:p>
    <w:p w14:paraId="31321B4C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Taux de Polynucléaires éosinophiles (G/l) : |__|__| |__|__| (norme : |__|__| |__|__|)</w:t>
      </w:r>
    </w:p>
    <w:p w14:paraId="6A4E124B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d’IgE totales (kU/l) : |__|__| |__|__| (norme : |__|__| |__|__|)</w:t>
      </w:r>
    </w:p>
    <w:p w14:paraId="5020AADD" w14:textId="77777777" w:rsidR="00FA2442" w:rsidRDefault="00120F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Electrophorèse des protéines sériques : </w:t>
      </w:r>
    </w:p>
    <w:p w14:paraId="1047B9C1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B globulines |__|__| |__|__| (norme : |__|__| |__|__|)</w:t>
      </w:r>
    </w:p>
    <w:p w14:paraId="2AADCFF2" w14:textId="77777777" w:rsidR="00FA2442" w:rsidRDefault="00120F5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Gamma globunlines |__|__| |__|__| (norme : |__|__| |__|__|)</w:t>
      </w:r>
    </w:p>
    <w:p w14:paraId="554674AC" w14:textId="0AC1BA16" w:rsidR="00FA2442" w:rsidRPr="001B0AAF" w:rsidRDefault="00120F54" w:rsidP="001B0AAF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Aspect bloc bétagamma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Oui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Non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color w:val="000000"/>
          <w:sz w:val="22"/>
          <w:szCs w:val="22"/>
        </w:rPr>
        <w:t>NA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☐</w:t>
      </w:r>
    </w:p>
    <w:p w14:paraId="0AF6D14A" w14:textId="77777777" w:rsidR="00FA2442" w:rsidRDefault="00120F54">
      <w:pPr>
        <w:pStyle w:val="Titr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</w:rPr>
      </w:pPr>
      <w:r>
        <w:rPr>
          <w:sz w:val="28"/>
          <w:szCs w:val="28"/>
        </w:rPr>
        <w:lastRenderedPageBreak/>
        <w:t>TRAITEMENT DE 2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LIGNE </w:t>
      </w:r>
    </w:p>
    <w:p w14:paraId="39C7BF74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3F088820" w14:textId="06D9A03D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début du traitement (JJ/MM/AAAA) :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/ </w:t>
      </w:r>
      <w:r>
        <w:rPr>
          <w:rFonts w:ascii="Symbol" w:eastAsia="Symbol" w:hAnsi="Symbol" w:cs="Symbol"/>
          <w:sz w:val="22"/>
          <w:szCs w:val="22"/>
        </w:rPr>
        <w:t>⎣_⎣_⎣_⎣_</w:t>
      </w:r>
    </w:p>
    <w:p w14:paraId="455B1C4D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359864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Indication du traitement : </w:t>
      </w:r>
    </w:p>
    <w:p w14:paraId="2C81E0A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Orbite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0D947F1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Autres atteintes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14DBC0E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préciser</w:t>
      </w:r>
      <w:r>
        <w:rPr>
          <w:rFonts w:ascii="Arial" w:eastAsia="Arial" w:hAnsi="Arial" w:cs="Arial"/>
        </w:rPr>
        <w:t xml:space="preserve"> ………………………………………………………………………………….</w:t>
      </w:r>
    </w:p>
    <w:p w14:paraId="4D848FA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Bolus de méthylprednisolone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7187A77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7C2FBFF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Prednisone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4EE3606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initiale |__|__|__| mg/j</w:t>
      </w:r>
    </w:p>
    <w:p w14:paraId="03F575B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Methotrexate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7AB2508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mg/sem, durée |__|__|__|__| mois</w:t>
      </w:r>
    </w:p>
    <w:p w14:paraId="25C799A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Azathioprine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755EF42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mg/j, durée |__|__|__|__| mois</w:t>
      </w:r>
    </w:p>
    <w:p w14:paraId="56C8B35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Mycophénolate mofetil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6C94D52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oui, posologie |__|__|__|__| mg/j, </w:t>
      </w:r>
      <w:r>
        <w:rPr>
          <w:rFonts w:ascii="Arial" w:eastAsia="Arial" w:hAnsi="Arial" w:cs="Arial"/>
          <w:sz w:val="22"/>
          <w:szCs w:val="22"/>
        </w:rPr>
        <w:tab/>
        <w:t>durée |__|__|__|__| mois</w:t>
      </w:r>
    </w:p>
    <w:p w14:paraId="24C28DD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Rituximab (</w:t>
      </w:r>
      <w:r>
        <w:rPr>
          <w:rFonts w:ascii="Arial" w:eastAsia="Arial" w:hAnsi="Arial" w:cs="Arial"/>
          <w:sz w:val="22"/>
          <w:szCs w:val="22"/>
        </w:rPr>
        <w:t>anti-CD20)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56C7519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3791A5F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Dupilumab </w:t>
      </w:r>
      <w:r>
        <w:rPr>
          <w:rFonts w:ascii="Arial" w:eastAsia="Arial" w:hAnsi="Arial" w:cs="Arial"/>
          <w:sz w:val="22"/>
          <w:szCs w:val="22"/>
        </w:rPr>
        <w:t>(anti-IL4/IL13)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69997AC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mg/15j, durée |__|__|__|__| mois</w:t>
      </w:r>
    </w:p>
    <w:p w14:paraId="40071F8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Autre traitement médical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6C51104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lequel, schéma/posologie : ……………………………………………………………………</w:t>
      </w:r>
    </w:p>
    <w:p w14:paraId="7CE9466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Traitement chirurgical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1C3EF7F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 (décompression du nerf optique, énucléation, autre): ……………………………..</w:t>
      </w:r>
    </w:p>
    <w:p w14:paraId="36BCC0F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Radiothérapie externe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02446B1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 grays, nombre de séances |__|__|</w:t>
      </w:r>
    </w:p>
    <w:p w14:paraId="15CD78F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22"/>
          <w:szCs w:val="22"/>
        </w:rPr>
        <w:t>Autres traitements spécifiques :</w:t>
      </w:r>
      <w:r>
        <w:rPr>
          <w:rFonts w:ascii="Arial" w:eastAsia="Arial" w:hAnsi="Arial" w:cs="Arial"/>
          <w:sz w:val="22"/>
          <w:szCs w:val="22"/>
        </w:rPr>
        <w:tab/>
        <w:t>Préciser…………………...………………………………..</w:t>
      </w:r>
    </w:p>
    <w:p w14:paraId="06A6A89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Dose de corticoïdes au cours du suivi</w:t>
      </w:r>
    </w:p>
    <w:tbl>
      <w:tblPr>
        <w:tblStyle w:val="a1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14"/>
        <w:gridCol w:w="1513"/>
        <w:gridCol w:w="1514"/>
        <w:gridCol w:w="1514"/>
        <w:gridCol w:w="1514"/>
      </w:tblGrid>
      <w:tr w:rsidR="00FA2442" w14:paraId="709B90F5" w14:textId="77777777">
        <w:tc>
          <w:tcPr>
            <w:tcW w:w="1501" w:type="dxa"/>
            <w:vAlign w:val="bottom"/>
          </w:tcPr>
          <w:p w14:paraId="429ED2A5" w14:textId="77777777" w:rsidR="00FA2442" w:rsidRDefault="00FA2442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6203CE58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13" w:type="dxa"/>
            <w:vAlign w:val="bottom"/>
          </w:tcPr>
          <w:p w14:paraId="470FEDF8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M0</w:t>
            </w:r>
          </w:p>
        </w:tc>
        <w:tc>
          <w:tcPr>
            <w:tcW w:w="1513" w:type="dxa"/>
            <w:vAlign w:val="bottom"/>
          </w:tcPr>
          <w:p w14:paraId="4929216E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M6</w:t>
            </w:r>
          </w:p>
        </w:tc>
        <w:tc>
          <w:tcPr>
            <w:tcW w:w="1514" w:type="dxa"/>
            <w:vAlign w:val="bottom"/>
          </w:tcPr>
          <w:p w14:paraId="49F446BC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M12</w:t>
            </w:r>
          </w:p>
        </w:tc>
        <w:tc>
          <w:tcPr>
            <w:tcW w:w="1514" w:type="dxa"/>
            <w:vAlign w:val="bottom"/>
          </w:tcPr>
          <w:p w14:paraId="3B4A88F7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M24</w:t>
            </w:r>
          </w:p>
        </w:tc>
        <w:tc>
          <w:tcPr>
            <w:tcW w:w="1514" w:type="dxa"/>
            <w:vAlign w:val="bottom"/>
          </w:tcPr>
          <w:p w14:paraId="3575506F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MX</w:t>
            </w:r>
          </w:p>
        </w:tc>
      </w:tr>
      <w:tr w:rsidR="00FA2442" w14:paraId="5C1E4E35" w14:textId="77777777">
        <w:tc>
          <w:tcPr>
            <w:tcW w:w="1501" w:type="dxa"/>
            <w:vAlign w:val="bottom"/>
          </w:tcPr>
          <w:p w14:paraId="1B14F0A8" w14:textId="77777777" w:rsidR="00FA2442" w:rsidRDefault="00FA244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0D611502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Dose (mg/j)</w:t>
            </w:r>
          </w:p>
        </w:tc>
        <w:tc>
          <w:tcPr>
            <w:tcW w:w="1513" w:type="dxa"/>
            <w:vAlign w:val="bottom"/>
          </w:tcPr>
          <w:p w14:paraId="606F9523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3" w:type="dxa"/>
            <w:vAlign w:val="bottom"/>
          </w:tcPr>
          <w:p w14:paraId="33B94E63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6700EA4E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292990F9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3AAB63BE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11AB2D76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EFBB20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l'atteinte orbitaire :</w:t>
      </w:r>
    </w:p>
    <w:p w14:paraId="48EA80AD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675752A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C0B8AEB" w14:textId="77777777" w:rsidR="00FA2442" w:rsidRDefault="00120F54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Préciser si examen OPH spécialisé (oui/non et constats)   ………</w:t>
      </w:r>
      <w:r>
        <w:rPr>
          <w:rFonts w:ascii="Arial" w:eastAsia="Arial" w:hAnsi="Arial" w:cs="Arial"/>
        </w:rPr>
        <w:t>…………………….</w:t>
      </w:r>
    </w:p>
    <w:p w14:paraId="01DD2B9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1CDD3D7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6E8C6F6D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1C9B8DF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16A2808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732939D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……………………………………………………</w:t>
      </w:r>
    </w:p>
    <w:p w14:paraId="0F9CF0E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12D2BB3E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3965ED8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Complications orbitaires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165609C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Compression du nerf optique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Atrophie du nerf optique </w:t>
      </w:r>
      <w:r>
        <w:rPr>
          <w:rFonts w:ascii="Arial" w:eastAsia="Arial" w:hAnsi="Arial" w:cs="Arial"/>
          <w:b/>
        </w:rPr>
        <w:t>☐</w:t>
      </w:r>
    </w:p>
    <w:p w14:paraId="7DC1871B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Baisse de l’acuité visuelle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Extension au muscle(s) orbitaire(s)</w:t>
      </w:r>
      <w:r>
        <w:rPr>
          <w:rFonts w:ascii="Arial" w:eastAsia="Arial" w:hAnsi="Arial" w:cs="Arial"/>
          <w:b/>
        </w:rPr>
        <w:t>☐</w:t>
      </w:r>
    </w:p>
    <w:p w14:paraId="04690E06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Cécité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Lyse osseuse orbitaire ou sinusienne</w:t>
      </w:r>
      <w:r>
        <w:rPr>
          <w:rFonts w:ascii="Arial" w:eastAsia="Arial" w:hAnsi="Arial" w:cs="Arial"/>
          <w:b/>
        </w:rPr>
        <w:t xml:space="preserve">☐ </w:t>
      </w:r>
    </w:p>
    <w:p w14:paraId="4D4BAF5B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Autre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>Si oui, décrire : ……………………………………………………..</w:t>
      </w:r>
    </w:p>
    <w:p w14:paraId="6B931238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042ED83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atteinte(s) extra-orbitaire(s):</w:t>
      </w:r>
    </w:p>
    <w:p w14:paraId="1429A92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Asthme :  </w:t>
      </w:r>
    </w:p>
    <w:p w14:paraId="1D4AD140" w14:textId="77777777" w:rsidR="00FA2442" w:rsidRDefault="00120F54">
      <w:pPr>
        <w:numPr>
          <w:ilvl w:val="0"/>
          <w:numId w:val="10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5A4A51CD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EFR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oui,</w:t>
      </w:r>
      <w:r>
        <w:rPr>
          <w:rFonts w:ascii="Arial" w:eastAsia="Arial" w:hAnsi="Arial" w:cs="Arial"/>
          <w:sz w:val="22"/>
          <w:szCs w:val="22"/>
        </w:rPr>
        <w:tab/>
        <w:t>date |__|__| |__|__| |__|__|__|__|</w:t>
      </w:r>
    </w:p>
    <w:p w14:paraId="7030FF3C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VEMS |__|, |__|__| L |__|__| %th, CV |__|, |__|__| L  |__|__| %th Avant Béta2 mimétiques, tiffeneau |__|__| %th</w:t>
      </w:r>
    </w:p>
    <w:p w14:paraId="22BC91DE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ind w:left="2007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VEMS |__|, |__|__| L |__|__| %th , CV |__|, |__|__| |__|__| %th L Après Béta2 mimétiques, tiffeneau  |__|__| %th </w:t>
      </w:r>
    </w:p>
    <w:p w14:paraId="3734A8DF" w14:textId="77777777" w:rsidR="00FA2442" w:rsidRDefault="00120F54">
      <w:pPr>
        <w:numPr>
          <w:ilvl w:val="0"/>
          <w:numId w:val="4"/>
        </w:numPr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ACT (évaluation rétrospective) : |__|__| /|_2_|_5_|</w:t>
      </w:r>
    </w:p>
    <w:p w14:paraId="7A3F47D4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IgE totales: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 |__|__|__|</w:t>
      </w:r>
    </w:p>
    <w:p w14:paraId="68B3818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  <w:sz w:val="22"/>
          <w:szCs w:val="22"/>
        </w:rPr>
        <w:t>☐</w:t>
      </w:r>
    </w:p>
    <w:p w14:paraId="497D1F7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602BEE2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105BCED8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2D1B004C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FE7368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Polypes nasosinusiens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 xml:space="preserve">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</w:t>
      </w:r>
    </w:p>
    <w:p w14:paraId="6424C258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7140A55F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diagnostic établi par :</w:t>
      </w:r>
      <w:r>
        <w:rPr>
          <w:rFonts w:ascii="Arial" w:eastAsia="Arial" w:hAnsi="Arial" w:cs="Arial"/>
          <w:sz w:val="22"/>
          <w:szCs w:val="22"/>
        </w:rPr>
        <w:tab/>
        <w:t>imagerie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81533EF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nasofibroscopie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0762C92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SNOT22 (évaluation retrospective): |__|__| /|__|__|</w:t>
      </w:r>
    </w:p>
    <w:p w14:paraId="1098A13A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4A6DECC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7621B62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06550B6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07A301D4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1389D73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2A12317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1700B64B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115E0BBA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FF4A60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Localisation autre (préciser)…………………………………………………………………………</w:t>
      </w:r>
    </w:p>
    <w:p w14:paraId="47932580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7312851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28891BF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2F02FE1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20DAA202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……………...</w:t>
      </w:r>
    </w:p>
    <w:p w14:paraId="7E85DE8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………………………………………………………</w:t>
      </w:r>
    </w:p>
    <w:p w14:paraId="70B7870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……………………………………………………..</w:t>
      </w:r>
    </w:p>
    <w:p w14:paraId="4BC5415C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…………………………………………………….</w:t>
      </w:r>
    </w:p>
    <w:p w14:paraId="69694A7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075A0A6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244EB99D" w14:textId="77777777" w:rsidR="00FA2442" w:rsidRDefault="00FA2442">
      <w:pPr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7B33707B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Manifestations biologiques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7F6F2494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65DB3262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IgG4 (G/l): |__|__| |__|__| (norme : |__|__| |__|__|)</w:t>
      </w:r>
    </w:p>
    <w:p w14:paraId="2528B3BE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IgG3 (G/l) : |__|__| |__|__| (norme : |__|__| |__|__|)</w:t>
      </w:r>
    </w:p>
    <w:p w14:paraId="25844735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IgG2 (G/l): |__|__| |__|__| (norme : |__|__| |__|__|)</w:t>
      </w:r>
    </w:p>
    <w:p w14:paraId="5EAC8528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IgG1 (G/l) : |__|__| |__|__| (norme : |__|__| |__|__|)</w:t>
      </w:r>
    </w:p>
    <w:p w14:paraId="1B7D459F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de Polynucléaires éosinophiles (G/l) : |__|__| |__|__| (norme : |__|__| |__|__|)</w:t>
      </w:r>
    </w:p>
    <w:p w14:paraId="2FE4A26E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d’IgE totales (kU/l) : |__|__| |__|__| (norme : |__|__| |__|__|)</w:t>
      </w:r>
    </w:p>
    <w:p w14:paraId="71381C3E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Electrophorèse des protéines sériques : </w:t>
      </w:r>
    </w:p>
    <w:p w14:paraId="10A05EE7" w14:textId="77777777" w:rsidR="00FA2442" w:rsidRDefault="00120F54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 globulines |__|__| |__|__| (norme : |__|__| |__|__|)</w:t>
      </w:r>
    </w:p>
    <w:p w14:paraId="73657871" w14:textId="77777777" w:rsidR="00FA2442" w:rsidRDefault="00120F54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Gamma globunlines |__|__| |__|__| (norme : |__|__| |__|__|)</w:t>
      </w:r>
    </w:p>
    <w:p w14:paraId="6ED9A6A4" w14:textId="2FED3DE7" w:rsidR="00FA2442" w:rsidRPr="001B0AAF" w:rsidRDefault="00120F54" w:rsidP="001B0AAF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Aspect bloc bétagamma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2EDADB6A" w14:textId="77777777" w:rsidR="00FA2442" w:rsidRDefault="00120F54">
      <w:pPr>
        <w:pStyle w:val="Titr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</w:rPr>
      </w:pPr>
      <w:r>
        <w:rPr>
          <w:sz w:val="28"/>
          <w:szCs w:val="28"/>
        </w:rPr>
        <w:lastRenderedPageBreak/>
        <w:t>TRAITEMENT DE 3</w:t>
      </w:r>
      <w:r>
        <w:rPr>
          <w:sz w:val="28"/>
          <w:szCs w:val="28"/>
          <w:vertAlign w:val="superscript"/>
        </w:rPr>
        <w:t>ème</w:t>
      </w:r>
      <w:r>
        <w:rPr>
          <w:sz w:val="28"/>
          <w:szCs w:val="28"/>
        </w:rPr>
        <w:t xml:space="preserve"> LIGNE </w:t>
      </w:r>
    </w:p>
    <w:p w14:paraId="1D203279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73D11F0" w14:textId="239ADE28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début du traitement (JJ/MM/AAAA) :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⎣_⎣_⎣_⎦⎣_</w:t>
      </w:r>
    </w:p>
    <w:p w14:paraId="7CE6170D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220F391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Indication du traitement : </w:t>
      </w:r>
    </w:p>
    <w:p w14:paraId="3D0E32C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Orbite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64BF973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Autres atteintes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25193AC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préciser</w:t>
      </w:r>
      <w:r>
        <w:rPr>
          <w:rFonts w:ascii="Arial" w:eastAsia="Arial" w:hAnsi="Arial" w:cs="Arial"/>
        </w:rPr>
        <w:t xml:space="preserve"> ………………………………………………………………………………….</w:t>
      </w:r>
    </w:p>
    <w:p w14:paraId="53EFB7C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Bolus de méthylprednisolone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2E6B54C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66A0CC5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Prednisone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41CCAC6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initiale |__|__|__| mg/j</w:t>
      </w:r>
    </w:p>
    <w:p w14:paraId="63FDDF9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Methotrexate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1D77F30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mg/sem, durée |__|__|__|__| mois</w:t>
      </w:r>
    </w:p>
    <w:p w14:paraId="1DB35CD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Azathioprine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</w:p>
    <w:p w14:paraId="04FC686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posologie |__|__|__|__| mg/j, durée |__|__|__|__| mois</w:t>
      </w:r>
    </w:p>
    <w:p w14:paraId="623E5D9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Mycophénolate mofetil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0D99FEDE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Si oui, posologie |__|__|__|__| mg/j, </w:t>
      </w:r>
      <w:r>
        <w:rPr>
          <w:rFonts w:ascii="Arial" w:eastAsia="Arial" w:hAnsi="Arial" w:cs="Arial"/>
          <w:sz w:val="22"/>
          <w:szCs w:val="22"/>
        </w:rPr>
        <w:tab/>
        <w:t>durée |__|__|__|__| mois</w:t>
      </w:r>
    </w:p>
    <w:p w14:paraId="67D3524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Rituximab (</w:t>
      </w:r>
      <w:r>
        <w:rPr>
          <w:rFonts w:ascii="Arial" w:eastAsia="Arial" w:hAnsi="Arial" w:cs="Arial"/>
          <w:sz w:val="22"/>
          <w:szCs w:val="22"/>
        </w:rPr>
        <w:t>anti-CD20)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3108608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mg, nombre bolus : |__|__|</w:t>
      </w:r>
    </w:p>
    <w:p w14:paraId="296B389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Dupilumab </w:t>
      </w:r>
      <w:r>
        <w:rPr>
          <w:rFonts w:ascii="Arial" w:eastAsia="Arial" w:hAnsi="Arial" w:cs="Arial"/>
          <w:sz w:val="22"/>
          <w:szCs w:val="22"/>
        </w:rPr>
        <w:t>(anti-IL4/IL13)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 </w:t>
      </w:r>
    </w:p>
    <w:p w14:paraId="1166B8C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|__|__|__|__| mg/15j, durée |__|__|__|__| mois</w:t>
      </w:r>
    </w:p>
    <w:p w14:paraId="2CCB351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Autre traitement médical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0AC0467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lequel, schéma/posologie : ………</w:t>
      </w:r>
    </w:p>
    <w:p w14:paraId="0D5C02E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Traitement chirurgical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1DE8DA5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lequel (décompression du nerf optique, énucléation, autre): ……………………………..</w:t>
      </w:r>
    </w:p>
    <w:p w14:paraId="090D4E2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Radiothérapie externe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E7C862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oui, dose unitaire |__|__| grays, nombre de séances |__|__|</w:t>
      </w:r>
    </w:p>
    <w:p w14:paraId="6A34AC9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sz w:val="22"/>
          <w:szCs w:val="22"/>
        </w:rPr>
        <w:t>Autres traitements spécifiques :</w:t>
      </w:r>
      <w:r>
        <w:rPr>
          <w:rFonts w:ascii="Arial" w:eastAsia="Arial" w:hAnsi="Arial" w:cs="Arial"/>
          <w:sz w:val="22"/>
          <w:szCs w:val="22"/>
        </w:rPr>
        <w:tab/>
        <w:t>Préciser…………………...………………………………..</w:t>
      </w:r>
    </w:p>
    <w:p w14:paraId="01CEE05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Dose de corticoïdes au cours du suivi</w:t>
      </w:r>
    </w:p>
    <w:tbl>
      <w:tblPr>
        <w:tblStyle w:val="a2"/>
        <w:tblW w:w="90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2"/>
        <w:gridCol w:w="1514"/>
        <w:gridCol w:w="1513"/>
        <w:gridCol w:w="1514"/>
        <w:gridCol w:w="1514"/>
        <w:gridCol w:w="1514"/>
      </w:tblGrid>
      <w:tr w:rsidR="00FA2442" w14:paraId="3F550BA5" w14:textId="77777777">
        <w:tc>
          <w:tcPr>
            <w:tcW w:w="1501" w:type="dxa"/>
            <w:vAlign w:val="bottom"/>
          </w:tcPr>
          <w:p w14:paraId="78808918" w14:textId="77777777" w:rsidR="00FA2442" w:rsidRDefault="00FA2442">
            <w:pPr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76185FB8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1513" w:type="dxa"/>
            <w:vAlign w:val="bottom"/>
          </w:tcPr>
          <w:p w14:paraId="201D0C4F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M0</w:t>
            </w:r>
          </w:p>
        </w:tc>
        <w:tc>
          <w:tcPr>
            <w:tcW w:w="1513" w:type="dxa"/>
            <w:vAlign w:val="bottom"/>
          </w:tcPr>
          <w:p w14:paraId="156DECEC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M6</w:t>
            </w:r>
          </w:p>
        </w:tc>
        <w:tc>
          <w:tcPr>
            <w:tcW w:w="1514" w:type="dxa"/>
            <w:vAlign w:val="bottom"/>
          </w:tcPr>
          <w:p w14:paraId="3526D262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M12</w:t>
            </w:r>
          </w:p>
        </w:tc>
        <w:tc>
          <w:tcPr>
            <w:tcW w:w="1514" w:type="dxa"/>
            <w:vAlign w:val="bottom"/>
          </w:tcPr>
          <w:p w14:paraId="2D61B95E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M24</w:t>
            </w:r>
          </w:p>
        </w:tc>
        <w:tc>
          <w:tcPr>
            <w:tcW w:w="1514" w:type="dxa"/>
            <w:vAlign w:val="bottom"/>
          </w:tcPr>
          <w:p w14:paraId="191114BB" w14:textId="77777777" w:rsidR="00FA2442" w:rsidRDefault="00120F54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MX</w:t>
            </w:r>
          </w:p>
        </w:tc>
      </w:tr>
      <w:tr w:rsidR="00FA2442" w14:paraId="5DC2490C" w14:textId="77777777">
        <w:tc>
          <w:tcPr>
            <w:tcW w:w="1501" w:type="dxa"/>
            <w:vAlign w:val="bottom"/>
          </w:tcPr>
          <w:p w14:paraId="3CAC9E3F" w14:textId="77777777" w:rsidR="00FA2442" w:rsidRDefault="00FA2442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</w:p>
          <w:p w14:paraId="453FA08B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Dose (mg/j)</w:t>
            </w:r>
          </w:p>
        </w:tc>
        <w:tc>
          <w:tcPr>
            <w:tcW w:w="1513" w:type="dxa"/>
            <w:vAlign w:val="bottom"/>
          </w:tcPr>
          <w:p w14:paraId="34FEBD2D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3" w:type="dxa"/>
            <w:vAlign w:val="bottom"/>
          </w:tcPr>
          <w:p w14:paraId="2BAC4888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0B675370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15F8B4D9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  <w:tc>
          <w:tcPr>
            <w:tcW w:w="1514" w:type="dxa"/>
            <w:vAlign w:val="bottom"/>
          </w:tcPr>
          <w:p w14:paraId="013EB56A" w14:textId="77777777" w:rsidR="00FA2442" w:rsidRDefault="00120F54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…………</w:t>
            </w:r>
          </w:p>
        </w:tc>
      </w:tr>
    </w:tbl>
    <w:p w14:paraId="01792B47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07E008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l'atteinte orbitaire :</w:t>
      </w:r>
    </w:p>
    <w:p w14:paraId="1CE75506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71B5909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D781AE0" w14:textId="77777777" w:rsidR="00FA2442" w:rsidRDefault="00120F54">
      <w:pPr>
        <w:spacing w:line="360" w:lineRule="auto"/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Préciser si examen OPH spécialisé (oui/non et constats)   ………</w:t>
      </w:r>
      <w:r>
        <w:rPr>
          <w:rFonts w:ascii="Arial" w:eastAsia="Arial" w:hAnsi="Arial" w:cs="Arial"/>
        </w:rPr>
        <w:t>…………………….</w:t>
      </w:r>
    </w:p>
    <w:p w14:paraId="63ABDFE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53B9D3F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B06BC20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6C6BCCF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7EA352E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5AAF8DA1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……………………………………………………</w:t>
      </w:r>
    </w:p>
    <w:p w14:paraId="1BD9382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774AE6E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0F8956D5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22D4E94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Complications orbitaires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D06B9C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oui 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Compression du nerf optique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Atrophie du nerf optique </w:t>
      </w:r>
      <w:r>
        <w:rPr>
          <w:rFonts w:ascii="Arial" w:eastAsia="Arial" w:hAnsi="Arial" w:cs="Arial"/>
          <w:b/>
        </w:rPr>
        <w:t>☐</w:t>
      </w:r>
    </w:p>
    <w:p w14:paraId="66114DAC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>Baisse de l’acuité visuelle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Extension au muscle(s) orbitaire(s)</w:t>
      </w:r>
      <w:r>
        <w:rPr>
          <w:rFonts w:ascii="Arial" w:eastAsia="Arial" w:hAnsi="Arial" w:cs="Arial"/>
          <w:b/>
        </w:rPr>
        <w:t>☐</w:t>
      </w:r>
    </w:p>
    <w:p w14:paraId="40DDA589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Cécité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Lyse osseuse orbitaire ou sinusienne</w:t>
      </w:r>
      <w:r>
        <w:rPr>
          <w:rFonts w:ascii="Arial" w:eastAsia="Arial" w:hAnsi="Arial" w:cs="Arial"/>
          <w:b/>
        </w:rPr>
        <w:t xml:space="preserve">☐ </w:t>
      </w:r>
    </w:p>
    <w:p w14:paraId="122461BF" w14:textId="77777777" w:rsidR="00FA2442" w:rsidRDefault="00120F54">
      <w:pPr>
        <w:spacing w:line="360" w:lineRule="auto"/>
        <w:ind w:left="708" w:firstLine="708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Autre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>Si oui, décrire : ……………………………………………………..</w:t>
      </w:r>
    </w:p>
    <w:p w14:paraId="18C6A239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</w:p>
    <w:p w14:paraId="174A234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Efficacité sur atteinte(s) extra-orbitaire(s):</w:t>
      </w:r>
    </w:p>
    <w:p w14:paraId="1238019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Asthme :  </w:t>
      </w:r>
    </w:p>
    <w:p w14:paraId="09A27499" w14:textId="77777777" w:rsidR="00FA2442" w:rsidRDefault="00120F54">
      <w:pPr>
        <w:numPr>
          <w:ilvl w:val="0"/>
          <w:numId w:val="10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385FCA87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EFR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oui,</w:t>
      </w:r>
      <w:r>
        <w:rPr>
          <w:rFonts w:ascii="Arial" w:eastAsia="Arial" w:hAnsi="Arial" w:cs="Arial"/>
          <w:sz w:val="22"/>
          <w:szCs w:val="22"/>
        </w:rPr>
        <w:tab/>
        <w:t>date |__|__| |__|__| |__|__|__|__|</w:t>
      </w:r>
    </w:p>
    <w:p w14:paraId="4DE978AE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VEMS |__|, |__|__| L |__|__| %th, CV |__|, |__|__| L  |__|__| %th Avant Béta2 mimétiques, tiffeneau |__|__| %th</w:t>
      </w:r>
    </w:p>
    <w:p w14:paraId="10C78AAC" w14:textId="77777777" w:rsidR="00FA2442" w:rsidRDefault="00120F54">
      <w:pPr>
        <w:numPr>
          <w:ilvl w:val="1"/>
          <w:numId w:val="4"/>
        </w:numPr>
        <w:tabs>
          <w:tab w:val="left" w:pos="567"/>
          <w:tab w:val="left" w:pos="2835"/>
        </w:tabs>
        <w:spacing w:line="360" w:lineRule="auto"/>
        <w:ind w:left="2007" w:hanging="35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VEMS |__|, |__|__| L |__|__| %th , CV |__|, |__|__| |__|__| %th L Après Béta2 mimétiques, tiffeneau  |__|__| %th </w:t>
      </w:r>
    </w:p>
    <w:p w14:paraId="521FABB2" w14:textId="77777777" w:rsidR="00FA2442" w:rsidRDefault="00120F54">
      <w:pPr>
        <w:numPr>
          <w:ilvl w:val="0"/>
          <w:numId w:val="4"/>
        </w:numPr>
        <w:spacing w:line="360" w:lineRule="auto"/>
        <w:ind w:left="1287" w:hanging="35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ACT (évaluation rétrospective) : |__|__| /|_2_|_5_|</w:t>
      </w:r>
    </w:p>
    <w:p w14:paraId="240AA2E2" w14:textId="77777777" w:rsidR="00FA2442" w:rsidRDefault="00120F54">
      <w:pPr>
        <w:numPr>
          <w:ilvl w:val="0"/>
          <w:numId w:val="4"/>
        </w:num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IgE totales: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 |__|__|__|</w:t>
      </w:r>
    </w:p>
    <w:p w14:paraId="47177C1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  <w:sz w:val="22"/>
          <w:szCs w:val="22"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  <w:sz w:val="22"/>
          <w:szCs w:val="22"/>
        </w:rPr>
        <w:t>☐</w:t>
      </w:r>
    </w:p>
    <w:p w14:paraId="6AFF41F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5D93480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763EE22C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6577A393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9CB265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Polypes nasosinusiens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Oui </w:t>
      </w:r>
      <w:r>
        <w:rPr>
          <w:rFonts w:ascii="Arial" w:eastAsia="Arial" w:hAnsi="Arial" w:cs="Arial"/>
          <w:sz w:val="22"/>
          <w:szCs w:val="22"/>
        </w:rPr>
        <w:t xml:space="preserve">☐ </w:t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☐, Si oui :</w:t>
      </w:r>
    </w:p>
    <w:p w14:paraId="418A3BE2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6F281EFF" w14:textId="77777777" w:rsidR="00FA2442" w:rsidRDefault="00120F54">
      <w:pPr>
        <w:numPr>
          <w:ilvl w:val="0"/>
          <w:numId w:val="5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diagnostic établi par :</w:t>
      </w:r>
      <w:r>
        <w:rPr>
          <w:rFonts w:ascii="Arial" w:eastAsia="Arial" w:hAnsi="Arial" w:cs="Arial"/>
          <w:sz w:val="22"/>
          <w:szCs w:val="22"/>
        </w:rPr>
        <w:tab/>
        <w:t>imagerie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713A0AEE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nasofibroscopie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b/>
          <w:sz w:val="22"/>
          <w:szCs w:val="22"/>
        </w:rPr>
        <w:tab/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AC234AF" w14:textId="77777777" w:rsidR="00FA2442" w:rsidRDefault="00120F54">
      <w:pPr>
        <w:numPr>
          <w:ilvl w:val="0"/>
          <w:numId w:val="6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Score SNOT22 (évaluation retrospective): |__|__| /|__|__|</w:t>
      </w:r>
    </w:p>
    <w:p w14:paraId="676C10E3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37D0C33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EDDB3E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7A4C659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FE2FBB2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21DEB66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780865F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753D42D8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4A3A51A1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A5A5C6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Localisation autre (préciser)…………………………………………………………………………</w:t>
      </w:r>
    </w:p>
    <w:p w14:paraId="37972612" w14:textId="77777777" w:rsidR="00FA2442" w:rsidRDefault="00120F54">
      <w:pPr>
        <w:tabs>
          <w:tab w:val="left" w:pos="567"/>
          <w:tab w:val="left" w:pos="2835"/>
        </w:tabs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3C9C4DC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36122A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507AA26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0BB5256F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……………...</w:t>
      </w:r>
    </w:p>
    <w:p w14:paraId="3F69C8E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………………………………………………………</w:t>
      </w:r>
    </w:p>
    <w:p w14:paraId="584CF48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……………………………………………………..</w:t>
      </w:r>
    </w:p>
    <w:p w14:paraId="1B4D91C6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…………………………………………………….</w:t>
      </w:r>
    </w:p>
    <w:p w14:paraId="09DE0B4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  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2663A56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7CCDE2B" w14:textId="77777777" w:rsidR="00FA2442" w:rsidRDefault="00FA2442">
      <w:p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69740696" w14:textId="77777777" w:rsidR="00FA2442" w:rsidRDefault="00FA2442">
      <w:pPr>
        <w:spacing w:line="360" w:lineRule="auto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32DA912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t>Manifestations biologiques</w:t>
      </w:r>
      <w:r>
        <w:rPr>
          <w:rFonts w:ascii="Arial" w:eastAsia="Arial" w:hAnsi="Arial" w:cs="Arial"/>
          <w:sz w:val="22"/>
          <w:szCs w:val="22"/>
        </w:rPr>
        <w:tab/>
        <w:t xml:space="preserve"> </w:t>
      </w:r>
    </w:p>
    <w:p w14:paraId="29BBE5B1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>Date d’évaluation |__|__| |__|__| |__|__|__|__|, soit M |__|__| (0-X)</w:t>
      </w:r>
    </w:p>
    <w:p w14:paraId="28677C16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IgG4 (G/l): |__|__| |__|__| (norme : |__|__| |__|__|)</w:t>
      </w:r>
    </w:p>
    <w:p w14:paraId="25102818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IgG3 (G/l) : |__|__| |__|__| (norme : |__|__| |__|__|)</w:t>
      </w:r>
    </w:p>
    <w:p w14:paraId="77DEDADC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IgG2 (G/l): |__|__| |__|__| (norme : |__|__| |__|__|)</w:t>
      </w:r>
    </w:p>
    <w:p w14:paraId="3B7F2854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IgG1 (G/l) : |__|__| |__|__| (norme : |__|__| |__|__|)</w:t>
      </w:r>
    </w:p>
    <w:p w14:paraId="183AE27A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de Polynucléaires éosinophiles (G/l) : |__|__| |__|__| (norme : |__|__| |__|__|)</w:t>
      </w:r>
    </w:p>
    <w:p w14:paraId="260F327F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Taux d’IgE totales (kU/l) : |__|__| |__|__| (norme : |__|__| |__|__|)</w:t>
      </w:r>
    </w:p>
    <w:p w14:paraId="3010F340" w14:textId="77777777" w:rsidR="00FA2442" w:rsidRDefault="00120F54">
      <w:pPr>
        <w:numPr>
          <w:ilvl w:val="0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Electrophorèse des protéines sériques : </w:t>
      </w:r>
    </w:p>
    <w:p w14:paraId="1550B22C" w14:textId="77777777" w:rsidR="00FA2442" w:rsidRDefault="00120F54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 globulines |__|__| |__|__| (norme : |__|__| |__|__|)</w:t>
      </w:r>
    </w:p>
    <w:p w14:paraId="53D0063E" w14:textId="77777777" w:rsidR="00FA2442" w:rsidRDefault="00120F54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Gamma globunlines |__|__| |__|__| (norme : |__|__| |__|__|)</w:t>
      </w:r>
    </w:p>
    <w:p w14:paraId="42EB7325" w14:textId="465D9CB5" w:rsidR="00FA2442" w:rsidRDefault="00120F54" w:rsidP="001B0AAF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Aspect bloc bétagamma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1051A080" w14:textId="77777777" w:rsidR="001B0AAF" w:rsidRPr="001B0AAF" w:rsidRDefault="001B0AAF" w:rsidP="001B0AAF">
      <w:pPr>
        <w:numPr>
          <w:ilvl w:val="1"/>
          <w:numId w:val="8"/>
        </w:numPr>
        <w:spacing w:line="360" w:lineRule="auto"/>
        <w:rPr>
          <w:rFonts w:ascii="Arial" w:eastAsia="Arial" w:hAnsi="Arial" w:cs="Arial"/>
          <w:sz w:val="22"/>
          <w:szCs w:val="22"/>
        </w:rPr>
      </w:pPr>
    </w:p>
    <w:p w14:paraId="5DAD3A24" w14:textId="77777777" w:rsidR="00FA2442" w:rsidRDefault="00120F54">
      <w:pPr>
        <w:pStyle w:val="Titre1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b w:val="0"/>
        </w:rPr>
      </w:pPr>
      <w:bookmarkStart w:id="1" w:name="_heading=h.9u34a0u4uglg" w:colFirst="0" w:colLast="0"/>
      <w:bookmarkEnd w:id="1"/>
      <w:r>
        <w:rPr>
          <w:sz w:val="28"/>
          <w:szCs w:val="28"/>
        </w:rPr>
        <w:t xml:space="preserve">Evaluation dernier suivi  </w:t>
      </w:r>
    </w:p>
    <w:p w14:paraId="599C5FE7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F17FF2D" w14:textId="77777777" w:rsidR="00FA2442" w:rsidRDefault="00120F54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 dernière évaluation (JJ/MM/AAAA) : </w:t>
      </w:r>
      <w:r>
        <w:rPr>
          <w:rFonts w:ascii="Symbol" w:eastAsia="Symbol" w:hAnsi="Symbol" w:cs="Symbol"/>
          <w:sz w:val="22"/>
          <w:szCs w:val="22"/>
        </w:rPr>
        <w:t>⎣_⎦⎣_⎦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⎣_⎦⎣_⎦</w:t>
      </w:r>
      <w:r>
        <w:rPr>
          <w:rFonts w:ascii="Arial" w:eastAsia="Arial" w:hAnsi="Arial" w:cs="Arial"/>
          <w:sz w:val="22"/>
          <w:szCs w:val="22"/>
        </w:rPr>
        <w:t xml:space="preserve"> / </w:t>
      </w:r>
      <w:r>
        <w:rPr>
          <w:rFonts w:ascii="Symbol" w:eastAsia="Symbol" w:hAnsi="Symbol" w:cs="Symbol"/>
          <w:sz w:val="22"/>
          <w:szCs w:val="22"/>
        </w:rPr>
        <w:t>⎣_⎦⎣_⎦⎣_⎦⎣_⎦</w:t>
      </w:r>
    </w:p>
    <w:p w14:paraId="36A54E85" w14:textId="77777777" w:rsidR="00FA2442" w:rsidRDefault="00FA244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EC210BD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76092D59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 xml:space="preserve">Réponse clinique : </w:t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Partielle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591DB7E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radiologique : </w:t>
      </w:r>
    </w:p>
    <w:p w14:paraId="6425DE0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1BC3B811" w14:textId="77777777" w:rsidR="00FA2442" w:rsidRDefault="00120F54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>Préciser type imagerie (TDM ou IRM ou les 2) et fournir compte-rendus: ……………..</w:t>
      </w:r>
    </w:p>
    <w:p w14:paraId="3E7931E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partielle, délai de réponse (mois): ……………………………………………………..</w:t>
      </w:r>
    </w:p>
    <w:p w14:paraId="4A7B461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réponse complète, délai de réponse (mois): ……………………………………………………</w:t>
      </w:r>
    </w:p>
    <w:p w14:paraId="763C2FB9" w14:textId="77777777" w:rsidR="00FA2442" w:rsidRDefault="00120F54">
      <w:pPr>
        <w:spacing w:line="36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progression, délai avant progression (mois): …………………………………………………..</w:t>
      </w:r>
    </w:p>
    <w:p w14:paraId="7DFFD0D4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59FB4256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Localisation autre (préciser)…………………………………………………………………………</w:t>
      </w:r>
    </w:p>
    <w:p w14:paraId="172CB7A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Réponse au TEP :      TEP de contrôle   </w:t>
      </w:r>
      <w:r>
        <w:rPr>
          <w:rFonts w:ascii="Arial" w:eastAsia="Arial" w:hAnsi="Arial" w:cs="Arial"/>
          <w:b/>
        </w:rPr>
        <w:t xml:space="preserve">☐        </w:t>
      </w:r>
      <w:r>
        <w:rPr>
          <w:rFonts w:ascii="Arial" w:eastAsia="Arial" w:hAnsi="Arial" w:cs="Arial"/>
          <w:sz w:val="22"/>
          <w:szCs w:val="22"/>
        </w:rPr>
        <w:t>Date du TEP  |__|__| |__|__| |__|__|__|__|</w:t>
      </w:r>
    </w:p>
    <w:p w14:paraId="298F7145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Complète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Partielle (&gt;50%)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z w:val="22"/>
          <w:szCs w:val="22"/>
        </w:rPr>
        <w:t xml:space="preserve">Stabilité </w:t>
      </w:r>
      <w:r>
        <w:rPr>
          <w:rFonts w:ascii="Arial" w:eastAsia="Arial" w:hAnsi="Arial" w:cs="Arial"/>
          <w:b/>
        </w:rPr>
        <w:t>☐</w:t>
      </w:r>
      <w:r>
        <w:rPr>
          <w:rFonts w:ascii="Arial" w:eastAsia="Arial" w:hAnsi="Arial" w:cs="Arial"/>
          <w:sz w:val="22"/>
          <w:szCs w:val="22"/>
        </w:rPr>
        <w:tab/>
        <w:t xml:space="preserve">Progression </w:t>
      </w:r>
      <w:r>
        <w:rPr>
          <w:rFonts w:ascii="Arial" w:eastAsia="Arial" w:hAnsi="Arial" w:cs="Arial"/>
          <w:b/>
        </w:rPr>
        <w:t>☐</w:t>
      </w:r>
    </w:p>
    <w:p w14:paraId="7EF91C7C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5C6B8A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Traitement à la dernière évaluation </w:t>
      </w:r>
    </w:p>
    <w:p w14:paraId="23A5F4C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Corticothérapie orale    </w:t>
      </w:r>
      <w:r>
        <w:rPr>
          <w:rFonts w:ascii="Arial" w:eastAsia="Arial" w:hAnsi="Arial" w:cs="Arial"/>
          <w:b/>
          <w:sz w:val="22"/>
          <w:szCs w:val="22"/>
        </w:rPr>
        <w:t xml:space="preserve"> 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30ACF6B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Posologie ………………………. mg/jour</w:t>
      </w:r>
    </w:p>
    <w:p w14:paraId="7680FA8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Autre traitement            </w:t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D18148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Type ………………………………………………………………………………………………</w:t>
      </w:r>
    </w:p>
    <w:p w14:paraId="2FD7CF04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052D95BD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Décès  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0D61980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Date du décès  |__|__| |__|__| |__|__|__|__|</w:t>
      </w:r>
    </w:p>
    <w:p w14:paraId="709D12E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Cause du décès ……………………………….</w:t>
      </w:r>
    </w:p>
    <w:p w14:paraId="54EBD641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76875274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Insuffisance rénale chronique </w:t>
      </w:r>
      <w:r>
        <w:rPr>
          <w:rFonts w:ascii="Arial" w:eastAsia="Arial" w:hAnsi="Arial" w:cs="Arial"/>
          <w:b/>
          <w:sz w:val="22"/>
          <w:szCs w:val="22"/>
        </w:rPr>
        <w:tab/>
        <w:t> </w:t>
      </w:r>
      <w:r>
        <w:rPr>
          <w:rFonts w:ascii="Arial" w:eastAsia="Arial" w:hAnsi="Arial" w:cs="Arial"/>
          <w:b/>
          <w:sz w:val="22"/>
          <w:szCs w:val="22"/>
        </w:rPr>
        <w:tab/>
        <w:t xml:space="preserve"> 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407319FC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>DFG  ……………………… mL/min</w:t>
      </w:r>
    </w:p>
    <w:p w14:paraId="1AB8BD7A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Insuffisance pancréatique exocrine 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3C49BE7F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Insuffisance pancréatique endocrine  </w:t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741DEB6B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Fracture ostéoporotique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3ADD6D8B" w14:textId="2D26E9C8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Néoplasie/ hémopathie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1B0AAF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 xml:space="preserve"> ☐</w:t>
      </w:r>
    </w:p>
    <w:p w14:paraId="5BC04922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Type : …………………………………..</w:t>
      </w:r>
      <w:r>
        <w:rPr>
          <w:rFonts w:ascii="Arial" w:eastAsia="Arial" w:hAnsi="Arial" w:cs="Arial"/>
          <w:sz w:val="22"/>
          <w:szCs w:val="22"/>
        </w:rPr>
        <w:tab/>
      </w:r>
    </w:p>
    <w:p w14:paraId="7AC27CCF" w14:textId="77777777" w:rsidR="00FA2442" w:rsidRDefault="00120F54">
      <w:pPr>
        <w:spacing w:line="360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 découverte  |__|__| |__|__| |__|__|__|__|</w:t>
      </w:r>
    </w:p>
    <w:p w14:paraId="123AFAC7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Effets indésirables graves liés au traitement </w:t>
      </w:r>
    </w:p>
    <w:p w14:paraId="7BB35538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Infection ayant nécessité une hospitalisation 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29D936A3" w14:textId="77777777" w:rsidR="00FA2442" w:rsidRDefault="00120F5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>Type : ………………………………………</w:t>
      </w:r>
    </w:p>
    <w:p w14:paraId="0D11D745" w14:textId="77777777" w:rsidR="00FA2442" w:rsidRDefault="00120F54">
      <w:pPr>
        <w:spacing w:line="360" w:lineRule="auto"/>
        <w:ind w:left="144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Date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|__|__| |__|__| |__|__|__|__|</w:t>
      </w:r>
    </w:p>
    <w:p w14:paraId="007C338F" w14:textId="77777777" w:rsidR="00FA2442" w:rsidRDefault="00120F54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Autre effet indésirable grave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Oui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Non</w:t>
      </w:r>
      <w:r>
        <w:rPr>
          <w:rFonts w:ascii="Arial" w:eastAsia="Arial" w:hAnsi="Arial" w:cs="Arial"/>
          <w:sz w:val="22"/>
          <w:szCs w:val="22"/>
        </w:rPr>
        <w:t xml:space="preserve"> ☐</w:t>
      </w:r>
      <w:r>
        <w:rPr>
          <w:rFonts w:ascii="Arial" w:eastAsia="Arial" w:hAnsi="Arial" w:cs="Arial"/>
          <w:sz w:val="22"/>
          <w:szCs w:val="22"/>
        </w:rPr>
        <w:tab/>
      </w:r>
    </w:p>
    <w:p w14:paraId="37D29EFC" w14:textId="77777777" w:rsidR="00FA2442" w:rsidRDefault="00120F54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Type: </w:t>
      </w:r>
    </w:p>
    <w:p w14:paraId="2629FF91" w14:textId="77777777" w:rsidR="00FA2442" w:rsidRDefault="00FA2442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343E30B3" w14:textId="77777777" w:rsidR="00FA2442" w:rsidRDefault="00FA2442">
      <w:pPr>
        <w:spacing w:line="360" w:lineRule="auto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0DF0065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61EF378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C6EEEBA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6C92EE3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F1881B8" w14:textId="77777777" w:rsidR="00FA2442" w:rsidRDefault="00FA2442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1A356615" w14:textId="77777777" w:rsidR="00FA2442" w:rsidRDefault="00FA2442">
      <w:pPr>
        <w:spacing w:line="360" w:lineRule="auto"/>
        <w:ind w:left="1440"/>
        <w:rPr>
          <w:rFonts w:ascii="Arial" w:eastAsia="Arial" w:hAnsi="Arial" w:cs="Arial"/>
          <w:sz w:val="22"/>
          <w:szCs w:val="22"/>
        </w:rPr>
      </w:pPr>
    </w:p>
    <w:sectPr w:rsidR="00FA244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36B8"/>
    <w:multiLevelType w:val="multilevel"/>
    <w:tmpl w:val="D062DCAC"/>
    <w:lvl w:ilvl="0">
      <w:start w:val="1"/>
      <w:numFmt w:val="bullet"/>
      <w:lvlText w:val="o"/>
      <w:lvlJc w:val="left"/>
      <w:pPr>
        <w:ind w:left="1773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20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4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36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08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0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2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4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5248F3"/>
    <w:multiLevelType w:val="multilevel"/>
    <w:tmpl w:val="A37C6D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267770E"/>
    <w:multiLevelType w:val="multilevel"/>
    <w:tmpl w:val="3B56AD70"/>
    <w:lvl w:ilvl="0">
      <w:start w:val="1"/>
      <w:numFmt w:val="bullet"/>
      <w:lvlText w:val="●"/>
      <w:lvlJc w:val="left"/>
      <w:pPr>
        <w:ind w:left="12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9281E73"/>
    <w:multiLevelType w:val="multilevel"/>
    <w:tmpl w:val="C7DE0D60"/>
    <w:lvl w:ilvl="0">
      <w:start w:val="1"/>
      <w:numFmt w:val="bullet"/>
      <w:lvlText w:val="●"/>
      <w:lvlJc w:val="left"/>
      <w:pPr>
        <w:ind w:left="143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594F83"/>
    <w:multiLevelType w:val="multilevel"/>
    <w:tmpl w:val="201AD94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039BB"/>
    <w:multiLevelType w:val="multilevel"/>
    <w:tmpl w:val="E7C4C746"/>
    <w:lvl w:ilvl="0">
      <w:start w:val="1"/>
      <w:numFmt w:val="bullet"/>
      <w:lvlText w:val="●"/>
      <w:lvlJc w:val="left"/>
      <w:pPr>
        <w:ind w:left="12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5828AC"/>
    <w:multiLevelType w:val="multilevel"/>
    <w:tmpl w:val="031A74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9C46637"/>
    <w:multiLevelType w:val="multilevel"/>
    <w:tmpl w:val="239EA8A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A9F1963"/>
    <w:multiLevelType w:val="multilevel"/>
    <w:tmpl w:val="61161C2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-"/>
      <w:lvlJc w:val="left"/>
      <w:pPr>
        <w:ind w:left="3588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C997309"/>
    <w:multiLevelType w:val="multilevel"/>
    <w:tmpl w:val="D7C2E0BC"/>
    <w:lvl w:ilvl="0">
      <w:start w:val="1"/>
      <w:numFmt w:val="bullet"/>
      <w:lvlText w:val="o"/>
      <w:lvlJc w:val="left"/>
      <w:pPr>
        <w:ind w:left="248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39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6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3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60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7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5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82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95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AB7D9A"/>
    <w:multiLevelType w:val="multilevel"/>
    <w:tmpl w:val="AA064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B07ADF"/>
    <w:multiLevelType w:val="multilevel"/>
    <w:tmpl w:val="20F48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721A9F"/>
    <w:multiLevelType w:val="multilevel"/>
    <w:tmpl w:val="EE1672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o"/>
      <w:lvlJc w:val="left"/>
      <w:pPr>
        <w:ind w:left="2484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●"/>
      <w:lvlJc w:val="left"/>
      <w:pPr>
        <w:ind w:left="32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13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5A11FF3"/>
    <w:multiLevelType w:val="multilevel"/>
    <w:tmpl w:val="CAD27856"/>
    <w:lvl w:ilvl="0">
      <w:start w:val="1"/>
      <w:numFmt w:val="bullet"/>
      <w:lvlText w:val="o"/>
      <w:lvlJc w:val="left"/>
      <w:pPr>
        <w:ind w:left="177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0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9" w:hanging="360"/>
      </w:pPr>
      <w:rPr>
        <w:rFonts w:ascii="Noto Sans Symbols" w:eastAsia="Noto Sans Symbols" w:hAnsi="Noto Sans Symbols" w:cs="Noto Sans Symbols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10"/>
  </w:num>
  <w:num w:numId="10">
    <w:abstractNumId w:val="5"/>
  </w:num>
  <w:num w:numId="11">
    <w:abstractNumId w:val="4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42"/>
    <w:rsid w:val="00067903"/>
    <w:rsid w:val="00120F54"/>
    <w:rsid w:val="00145BA1"/>
    <w:rsid w:val="001B0AAF"/>
    <w:rsid w:val="00787633"/>
    <w:rsid w:val="0090442B"/>
    <w:rsid w:val="00EB3E98"/>
    <w:rsid w:val="00FA2442"/>
    <w:rsid w:val="00F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1E94"/>
  <w15:docId w15:val="{F3042DB1-BCC1-445C-85CC-9B88FF4AF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56D"/>
  </w:style>
  <w:style w:type="paragraph" w:styleId="Titre1">
    <w:name w:val="heading 1"/>
    <w:basedOn w:val="Normal"/>
    <w:next w:val="Normal"/>
    <w:link w:val="Titre1Car"/>
    <w:uiPriority w:val="9"/>
    <w:qFormat/>
    <w:rsid w:val="0053556D"/>
    <w:pPr>
      <w:keepNext/>
      <w:spacing w:line="480" w:lineRule="auto"/>
      <w:jc w:val="center"/>
      <w:outlineLvl w:val="0"/>
    </w:pPr>
    <w:rPr>
      <w:rFonts w:ascii="Arial" w:eastAsia="Times" w:hAnsi="Arial"/>
      <w:b/>
      <w:szCs w:val="2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E17C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E17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3101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rsid w:val="0053556D"/>
    <w:rPr>
      <w:rFonts w:ascii="Arial" w:eastAsia="Times" w:hAnsi="Arial" w:cs="Times New Roman"/>
      <w:b/>
      <w:sz w:val="24"/>
      <w:szCs w:val="20"/>
      <w:lang w:eastAsia="fr-FR"/>
    </w:rPr>
  </w:style>
  <w:style w:type="paragraph" w:customStyle="1" w:styleId="Sansinterligne1">
    <w:name w:val="Sans interligne1"/>
    <w:uiPriority w:val="99"/>
    <w:qFormat/>
    <w:rsid w:val="0053556D"/>
    <w:rPr>
      <w:rFonts w:ascii="Calibri" w:eastAsia="Calibri" w:hAnsi="Calibri"/>
      <w:lang w:val="en-US"/>
    </w:rPr>
  </w:style>
  <w:style w:type="paragraph" w:styleId="Sansinterligne">
    <w:name w:val="No Spacing"/>
    <w:uiPriority w:val="1"/>
    <w:qFormat/>
    <w:rsid w:val="0053556D"/>
    <w:rPr>
      <w:rFonts w:ascii="Calibri" w:hAnsi="Calibri"/>
      <w:lang w:val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DE1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E17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DE17CC"/>
    <w:pPr>
      <w:spacing w:line="480" w:lineRule="auto"/>
      <w:jc w:val="center"/>
    </w:pPr>
    <w:rPr>
      <w:rFonts w:ascii="Arial" w:eastAsia="Times" w:hAnsi="Arial"/>
      <w:b/>
      <w:szCs w:val="20"/>
    </w:rPr>
  </w:style>
  <w:style w:type="character" w:customStyle="1" w:styleId="CorpsdetexteCar">
    <w:name w:val="Corps de texte Car"/>
    <w:basedOn w:val="Policepardfaut"/>
    <w:link w:val="Corpsdetexte"/>
    <w:rsid w:val="00DE17CC"/>
    <w:rPr>
      <w:rFonts w:ascii="Arial" w:eastAsia="Times" w:hAnsi="Arial" w:cs="Times New Roman"/>
      <w:b/>
      <w:sz w:val="24"/>
      <w:szCs w:val="20"/>
      <w:lang w:eastAsia="fr-FR"/>
    </w:rPr>
  </w:style>
  <w:style w:type="character" w:styleId="Lienhypertexte">
    <w:name w:val="Hyperlink"/>
    <w:rsid w:val="00DE17CC"/>
    <w:rPr>
      <w:color w:val="0000FF"/>
      <w:u w:val="single"/>
    </w:rPr>
  </w:style>
  <w:style w:type="paragraph" w:customStyle="1" w:styleId="CorpsA">
    <w:name w:val="Corps A"/>
    <w:rsid w:val="00DE17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u w:color="000000"/>
      <w:bdr w:val="nil"/>
    </w:rPr>
  </w:style>
  <w:style w:type="character" w:customStyle="1" w:styleId="Titre4Car">
    <w:name w:val="Titre 4 Car"/>
    <w:basedOn w:val="Policepardfaut"/>
    <w:link w:val="Titre4"/>
    <w:uiPriority w:val="9"/>
    <w:semiHidden/>
    <w:rsid w:val="00E3101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E31016"/>
    <w:pPr>
      <w:tabs>
        <w:tab w:val="center" w:pos="4536"/>
        <w:tab w:val="right" w:pos="9072"/>
      </w:tabs>
      <w:ind w:right="360"/>
      <w:jc w:val="both"/>
    </w:pPr>
    <w:rPr>
      <w:rFonts w:ascii="Comic Sans MS" w:hAnsi="Comic Sans MS"/>
    </w:rPr>
  </w:style>
  <w:style w:type="character" w:customStyle="1" w:styleId="PieddepageCar">
    <w:name w:val="Pied de page Car"/>
    <w:basedOn w:val="Policepardfaut"/>
    <w:link w:val="Pieddepage"/>
    <w:rsid w:val="00E31016"/>
    <w:rPr>
      <w:rFonts w:ascii="Comic Sans MS" w:eastAsia="Times New Roman" w:hAnsi="Comic Sans MS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B2BD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B75C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5C1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5C17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5C1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5C17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5C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5C17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81C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1C8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3B540D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bastien.abad@aphp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chazal@for.pari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H1/0gbwQWxoLOO1dZsN8Iq5Ueg==">CgMxLjAyDmguc21pOHdheWk4aXRzMg5oLjl1MzRhMHU0dWdsZzgAciExX0RpUGdqTVE4bk1HTWstOHBEbWpqRkd2bFVrcU1acnA=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5026</Words>
  <Characters>27647</Characters>
  <Application>Microsoft Office Word</Application>
  <DocSecurity>0</DocSecurity>
  <Lines>230</Lines>
  <Paragraphs>65</Paragraphs>
  <ScaleCrop>false</ScaleCrop>
  <Company>APHP</Company>
  <LinksUpToDate>false</LinksUpToDate>
  <CharactersWithSpaces>32608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ABAD Sebastien</dc:creator>
  <cp:lastModifiedBy>ABAD Sebastien</cp:lastModifiedBy>
  <cp:revision>19</cp:revision>
  <dcterms:created xsi:type="dcterms:W3CDTF">2025-01-11T10:13:00Z</dcterms:created>
  <dcterms:modified xsi:type="dcterms:W3CDTF">2025-02-13T16:46:00Z</dcterms:modified>
</cp:coreProperties>
</file>